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BB2FF" w14:textId="3FA2F68A" w:rsidR="00B4730C" w:rsidRDefault="00B4730C" w:rsidP="00405E0E">
      <w:pPr>
        <w:shd w:val="clear" w:color="auto" w:fill="FFFFFF"/>
        <w:spacing w:before="100" w:beforeAutospacing="1" w:after="100" w:afterAutospacing="1"/>
        <w:jc w:val="center"/>
        <w:rPr>
          <w:rFonts w:eastAsia="Times New Roman"/>
          <w:b/>
          <w:bCs/>
        </w:rPr>
      </w:pPr>
      <w:r>
        <w:rPr>
          <w:rFonts w:eastAsia="Times New Roman"/>
          <w:b/>
          <w:bCs/>
          <w:noProof/>
        </w:rPr>
        <w:drawing>
          <wp:inline distT="0" distB="0" distL="0" distR="0" wp14:anchorId="69D8F2A2" wp14:editId="15993EE0">
            <wp:extent cx="1836420" cy="1111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9829" cy="1125724"/>
                    </a:xfrm>
                    <a:prstGeom prst="rect">
                      <a:avLst/>
                    </a:prstGeom>
                  </pic:spPr>
                </pic:pic>
              </a:graphicData>
            </a:graphic>
          </wp:inline>
        </w:drawing>
      </w:r>
    </w:p>
    <w:p w14:paraId="3EEC451F" w14:textId="77777777" w:rsidR="000D343C" w:rsidRDefault="000D343C" w:rsidP="00405E0E">
      <w:pPr>
        <w:shd w:val="clear" w:color="auto" w:fill="FFFFFF"/>
        <w:spacing w:before="100" w:beforeAutospacing="1" w:after="100" w:afterAutospacing="1"/>
        <w:jc w:val="center"/>
        <w:rPr>
          <w:rFonts w:eastAsia="Times New Roman"/>
          <w:b/>
          <w:bCs/>
        </w:rPr>
      </w:pPr>
    </w:p>
    <w:p w14:paraId="7F6A6611" w14:textId="0CD82CDF" w:rsidR="005352AE" w:rsidRPr="005352AE" w:rsidRDefault="005352AE" w:rsidP="00405E0E">
      <w:pPr>
        <w:shd w:val="clear" w:color="auto" w:fill="FFFFFF"/>
        <w:spacing w:before="100" w:beforeAutospacing="1" w:after="100" w:afterAutospacing="1"/>
        <w:jc w:val="center"/>
        <w:rPr>
          <w:rFonts w:eastAsia="Times New Roman"/>
          <w:sz w:val="32"/>
          <w:szCs w:val="32"/>
        </w:rPr>
      </w:pPr>
      <w:r w:rsidRPr="005352AE">
        <w:rPr>
          <w:rFonts w:eastAsia="Times New Roman"/>
          <w:sz w:val="32"/>
          <w:szCs w:val="32"/>
        </w:rPr>
        <w:t>Tauranga Yach</w:t>
      </w:r>
      <w:r>
        <w:rPr>
          <w:rFonts w:eastAsia="Times New Roman"/>
          <w:sz w:val="32"/>
          <w:szCs w:val="32"/>
        </w:rPr>
        <w:t>t</w:t>
      </w:r>
      <w:r w:rsidRPr="005352AE">
        <w:rPr>
          <w:rFonts w:eastAsia="Times New Roman"/>
          <w:sz w:val="32"/>
          <w:szCs w:val="32"/>
        </w:rPr>
        <w:t xml:space="preserve"> and Power Boat Club Inc.</w:t>
      </w:r>
    </w:p>
    <w:p w14:paraId="2B53DDB1" w14:textId="21330FA7" w:rsidR="00405E0E" w:rsidRPr="005352AE" w:rsidRDefault="00777E4B" w:rsidP="00405E0E">
      <w:pPr>
        <w:shd w:val="clear" w:color="auto" w:fill="FFFFFF"/>
        <w:spacing w:before="100" w:beforeAutospacing="1" w:after="100" w:afterAutospacing="1"/>
        <w:jc w:val="center"/>
        <w:rPr>
          <w:rFonts w:eastAsia="Times New Roman"/>
          <w:b/>
          <w:bCs/>
          <w:sz w:val="32"/>
          <w:szCs w:val="32"/>
        </w:rPr>
      </w:pPr>
      <w:r w:rsidRPr="005352AE">
        <w:rPr>
          <w:rFonts w:eastAsia="Times New Roman"/>
          <w:b/>
          <w:bCs/>
          <w:sz w:val="32"/>
          <w:szCs w:val="32"/>
        </w:rPr>
        <w:t>Zephyr Nationals 2025</w:t>
      </w:r>
    </w:p>
    <w:p w14:paraId="4B6C925C" w14:textId="34B8D5C6" w:rsidR="00405E0E" w:rsidRPr="007C5629" w:rsidRDefault="00EB0B18" w:rsidP="00405E0E">
      <w:pPr>
        <w:shd w:val="clear" w:color="auto" w:fill="FFFFFF"/>
        <w:spacing w:before="100" w:beforeAutospacing="1" w:after="100" w:afterAutospacing="1"/>
        <w:jc w:val="center"/>
        <w:rPr>
          <w:rFonts w:eastAsia="Times New Roman"/>
          <w:b/>
          <w:bCs/>
        </w:rPr>
      </w:pPr>
      <w:r>
        <w:rPr>
          <w:rFonts w:eastAsia="Times New Roman"/>
          <w:b/>
          <w:bCs/>
        </w:rPr>
        <w:t>4</w:t>
      </w:r>
      <w:r w:rsidR="00013421" w:rsidRPr="00013421">
        <w:rPr>
          <w:rFonts w:eastAsia="Times New Roman"/>
          <w:b/>
          <w:bCs/>
          <w:vertAlign w:val="superscript"/>
        </w:rPr>
        <w:t>th</w:t>
      </w:r>
      <w:r w:rsidR="00013421">
        <w:rPr>
          <w:rFonts w:eastAsia="Times New Roman"/>
          <w:b/>
          <w:bCs/>
        </w:rPr>
        <w:t xml:space="preserve"> March 2025 to 8</w:t>
      </w:r>
      <w:r w:rsidR="00013421" w:rsidRPr="00013421">
        <w:rPr>
          <w:rFonts w:eastAsia="Times New Roman"/>
          <w:b/>
          <w:bCs/>
          <w:vertAlign w:val="superscript"/>
        </w:rPr>
        <w:t>th</w:t>
      </w:r>
      <w:r w:rsidR="00013421">
        <w:rPr>
          <w:rFonts w:eastAsia="Times New Roman"/>
          <w:b/>
          <w:bCs/>
        </w:rPr>
        <w:t xml:space="preserve"> </w:t>
      </w:r>
      <w:r w:rsidR="00777E4B" w:rsidRPr="007C5629">
        <w:rPr>
          <w:rFonts w:eastAsia="Times New Roman"/>
          <w:b/>
          <w:bCs/>
        </w:rPr>
        <w:t>March 2025</w:t>
      </w:r>
    </w:p>
    <w:p w14:paraId="1F37C311" w14:textId="57F50347" w:rsidR="00405E0E" w:rsidRPr="007C5629" w:rsidRDefault="00405E0E" w:rsidP="00405E0E">
      <w:pPr>
        <w:shd w:val="clear" w:color="auto" w:fill="FFFFFF"/>
        <w:spacing w:before="100" w:beforeAutospacing="1" w:after="100" w:afterAutospacing="1"/>
        <w:jc w:val="center"/>
        <w:rPr>
          <w:rFonts w:eastAsia="Times New Roman"/>
        </w:rPr>
      </w:pPr>
      <w:r w:rsidRPr="007C5629">
        <w:rPr>
          <w:rFonts w:eastAsia="Times New Roman"/>
        </w:rPr>
        <w:t xml:space="preserve">The Organising Authority is </w:t>
      </w:r>
      <w:r w:rsidR="00777E4B" w:rsidRPr="007C5629">
        <w:rPr>
          <w:rFonts w:eastAsia="Times New Roman"/>
        </w:rPr>
        <w:t xml:space="preserve">Tauranga Yacht &amp; Power Boat Club </w:t>
      </w:r>
      <w:r w:rsidR="006B2B9A">
        <w:rPr>
          <w:rFonts w:eastAsia="Times New Roman"/>
        </w:rPr>
        <w:t>Inc.</w:t>
      </w:r>
      <w:r w:rsidR="001F486F" w:rsidRPr="007C5629">
        <w:rPr>
          <w:rFonts w:eastAsia="Times New Roman"/>
        </w:rPr>
        <w:br/>
      </w:r>
      <w:r w:rsidR="005C5472">
        <w:rPr>
          <w:rFonts w:eastAsia="Times New Roman"/>
        </w:rPr>
        <w:t>PO Box 14352, Tauranga 3143, New Zealand</w:t>
      </w:r>
      <w:r w:rsidR="005C5472">
        <w:rPr>
          <w:rFonts w:eastAsia="Times New Roman"/>
        </w:rPr>
        <w:br/>
      </w:r>
      <w:r w:rsidR="00777E4B" w:rsidRPr="007C5629">
        <w:rPr>
          <w:rFonts w:eastAsia="Times New Roman"/>
        </w:rPr>
        <w:t xml:space="preserve">90 Keith Allen Drive, </w:t>
      </w:r>
      <w:proofErr w:type="spellStart"/>
      <w:r w:rsidR="00777E4B" w:rsidRPr="007C5629">
        <w:rPr>
          <w:rFonts w:eastAsia="Times New Roman"/>
        </w:rPr>
        <w:t>Otumoetai</w:t>
      </w:r>
      <w:proofErr w:type="spellEnd"/>
      <w:r w:rsidR="00777E4B" w:rsidRPr="007C5629">
        <w:rPr>
          <w:rFonts w:eastAsia="Times New Roman"/>
        </w:rPr>
        <w:t>, Tauranga 3112</w:t>
      </w:r>
      <w:r w:rsidR="005C5472">
        <w:rPr>
          <w:rFonts w:eastAsia="Times New Roman"/>
        </w:rPr>
        <w:t>, New Zealand</w:t>
      </w:r>
      <w:r w:rsidR="005C5472">
        <w:rPr>
          <w:rFonts w:eastAsia="Times New Roman"/>
        </w:rPr>
        <w:br/>
        <w:t>Phone: 07 578 5512, Fax: 07 578 5595</w:t>
      </w:r>
      <w:r w:rsidR="005C5472">
        <w:rPr>
          <w:rFonts w:eastAsia="Times New Roman"/>
        </w:rPr>
        <w:br/>
        <w:t>Email: office@yacht.org.nz</w:t>
      </w:r>
    </w:p>
    <w:p w14:paraId="04F1F031" w14:textId="77777777" w:rsidR="004B2531" w:rsidRPr="001510BE" w:rsidRDefault="004B2531" w:rsidP="004B2531">
      <w:pPr>
        <w:spacing w:after="227"/>
        <w:jc w:val="center"/>
        <w:rPr>
          <w:rFonts w:eastAsia="Times New Roman"/>
          <w:b/>
        </w:rPr>
      </w:pPr>
      <w:r w:rsidRPr="001510BE">
        <w:rPr>
          <w:rFonts w:eastAsia="Times New Roman"/>
          <w:b/>
        </w:rPr>
        <w:t>Notice of Race (NoR)</w:t>
      </w:r>
    </w:p>
    <w:p w14:paraId="3972AA28" w14:textId="29AA316D" w:rsidR="004B2531" w:rsidRPr="001510BE" w:rsidRDefault="004B2531" w:rsidP="00CF3727">
      <w:pPr>
        <w:spacing w:after="227"/>
        <w:ind w:left="108" w:hanging="108"/>
        <w:rPr>
          <w:rFonts w:eastAsia="Times New Roman"/>
          <w:b/>
        </w:rPr>
      </w:pPr>
      <w:r w:rsidRPr="001510BE">
        <w:rPr>
          <w:rFonts w:eastAsia="Times New Roman"/>
          <w:b/>
        </w:rPr>
        <w:t>1</w:t>
      </w:r>
      <w:r w:rsidR="00BE797D" w:rsidRPr="001510BE">
        <w:rPr>
          <w:rFonts w:eastAsia="Times New Roman"/>
          <w:b/>
        </w:rPr>
        <w:tab/>
      </w:r>
      <w:r w:rsidRPr="001510BE">
        <w:rPr>
          <w:rFonts w:eastAsia="Times New Roman"/>
          <w:b/>
        </w:rPr>
        <w:t>RULES</w:t>
      </w:r>
    </w:p>
    <w:p w14:paraId="3B0AB23A" w14:textId="2372C118" w:rsidR="00BE797D" w:rsidRPr="001510BE" w:rsidRDefault="004B2531" w:rsidP="00CF3727">
      <w:pPr>
        <w:ind w:left="720" w:hanging="720"/>
        <w:rPr>
          <w:rFonts w:eastAsia="Times New Roman"/>
          <w:i/>
        </w:rPr>
      </w:pPr>
      <w:r w:rsidRPr="001510BE">
        <w:rPr>
          <w:rFonts w:eastAsia="Times New Roman"/>
          <w:b/>
        </w:rPr>
        <w:t>1.1</w:t>
      </w:r>
      <w:r w:rsidRPr="001510BE">
        <w:rPr>
          <w:rFonts w:eastAsia="Times New Roman"/>
          <w:i/>
          <w:color w:val="FF0000"/>
          <w:sz w:val="20"/>
          <w:szCs w:val="20"/>
        </w:rPr>
        <w:tab/>
      </w:r>
      <w:r w:rsidRPr="001510BE">
        <w:rPr>
          <w:rFonts w:eastAsia="Times New Roman"/>
        </w:rPr>
        <w:t xml:space="preserve">The event is governed by the rules as defined in </w:t>
      </w:r>
      <w:r w:rsidRPr="00956656">
        <w:rPr>
          <w:rFonts w:eastAsia="Times New Roman"/>
          <w:iCs/>
        </w:rPr>
        <w:t>The Racing Rules of Sailing</w:t>
      </w:r>
      <w:r w:rsidR="00810975" w:rsidRPr="00956656">
        <w:rPr>
          <w:rFonts w:eastAsia="Times New Roman"/>
          <w:iCs/>
        </w:rPr>
        <w:t xml:space="preserve"> 202</w:t>
      </w:r>
      <w:r w:rsidR="00EB0B18" w:rsidRPr="00956656">
        <w:rPr>
          <w:rFonts w:eastAsia="Times New Roman"/>
          <w:iCs/>
        </w:rPr>
        <w:t>5</w:t>
      </w:r>
      <w:r w:rsidR="00810975" w:rsidRPr="00956656">
        <w:rPr>
          <w:rFonts w:eastAsia="Times New Roman"/>
          <w:iCs/>
        </w:rPr>
        <w:t>-202</w:t>
      </w:r>
      <w:r w:rsidR="00EB0B18" w:rsidRPr="00956656">
        <w:rPr>
          <w:rFonts w:eastAsia="Times New Roman"/>
          <w:iCs/>
        </w:rPr>
        <w:t>8</w:t>
      </w:r>
      <w:r w:rsidRPr="001510BE">
        <w:rPr>
          <w:rFonts w:eastAsia="Times New Roman"/>
          <w:i/>
        </w:rPr>
        <w:t>.</w:t>
      </w:r>
    </w:p>
    <w:p w14:paraId="30D63CC5" w14:textId="77777777" w:rsidR="00BE797D" w:rsidRPr="001510BE" w:rsidRDefault="00BE797D" w:rsidP="00CF3727">
      <w:pPr>
        <w:ind w:hanging="108"/>
        <w:rPr>
          <w:rFonts w:eastAsia="Times New Roman"/>
          <w:i/>
        </w:rPr>
      </w:pPr>
    </w:p>
    <w:p w14:paraId="08562D64" w14:textId="7D9E205B" w:rsidR="00BE797D" w:rsidRPr="001510BE" w:rsidRDefault="00BE797D" w:rsidP="00CF3727">
      <w:pPr>
        <w:ind w:hanging="108"/>
        <w:rPr>
          <w:rFonts w:eastAsia="Times New Roman"/>
          <w:bCs/>
        </w:rPr>
      </w:pPr>
      <w:r w:rsidRPr="001510BE">
        <w:rPr>
          <w:rFonts w:eastAsia="Times New Roman"/>
          <w:b/>
        </w:rPr>
        <w:t>1.2</w:t>
      </w:r>
      <w:r w:rsidRPr="001510BE">
        <w:rPr>
          <w:rFonts w:eastAsia="Times New Roman"/>
          <w:b/>
        </w:rPr>
        <w:tab/>
      </w:r>
      <w:r w:rsidRPr="001510BE">
        <w:rPr>
          <w:rFonts w:eastAsia="Times New Roman"/>
          <w:bCs/>
        </w:rPr>
        <w:t>The</w:t>
      </w:r>
      <w:r w:rsidRPr="001510BE">
        <w:rPr>
          <w:rFonts w:eastAsia="Times New Roman"/>
          <w:b/>
        </w:rPr>
        <w:t xml:space="preserve"> </w:t>
      </w:r>
      <w:r w:rsidRPr="001510BE">
        <w:rPr>
          <w:rFonts w:eastAsia="Times New Roman"/>
          <w:bCs/>
        </w:rPr>
        <w:t>Yachting New Zealand Safety Regulations Part</w:t>
      </w:r>
      <w:r w:rsidRPr="007A6E9D">
        <w:rPr>
          <w:rFonts w:eastAsia="Times New Roman"/>
          <w:bCs/>
        </w:rPr>
        <w:t xml:space="preserve"> </w:t>
      </w:r>
      <w:r w:rsidR="00F62643" w:rsidRPr="007A6E9D">
        <w:rPr>
          <w:rFonts w:eastAsia="Times New Roman"/>
          <w:bCs/>
        </w:rPr>
        <w:t>1</w:t>
      </w:r>
      <w:r w:rsidR="00F62643" w:rsidRPr="007A6E9D">
        <w:rPr>
          <w:rFonts w:eastAsia="Times New Roman"/>
          <w:bCs/>
          <w:i/>
          <w:iCs/>
        </w:rPr>
        <w:t xml:space="preserve"> </w:t>
      </w:r>
      <w:r w:rsidRPr="001510BE">
        <w:rPr>
          <w:rFonts w:eastAsia="Times New Roman"/>
          <w:bCs/>
        </w:rPr>
        <w:t>shall apply.</w:t>
      </w:r>
    </w:p>
    <w:p w14:paraId="7EA99241" w14:textId="364C3660" w:rsidR="00BE797D" w:rsidRPr="001510BE" w:rsidRDefault="00BE797D" w:rsidP="00CF3727">
      <w:pPr>
        <w:ind w:hanging="108"/>
        <w:rPr>
          <w:rFonts w:eastAsia="Times New Roman"/>
          <w:bCs/>
        </w:rPr>
      </w:pPr>
    </w:p>
    <w:p w14:paraId="3E0C0D5C" w14:textId="73FB3511" w:rsidR="004C579C" w:rsidRPr="000D2E65" w:rsidRDefault="004B2531" w:rsidP="00CF3727">
      <w:pPr>
        <w:ind w:hanging="108"/>
        <w:rPr>
          <w:rFonts w:eastAsia="Times New Roman"/>
        </w:rPr>
      </w:pPr>
      <w:r w:rsidRPr="000D2E65">
        <w:rPr>
          <w:rFonts w:eastAsia="Times New Roman"/>
          <w:b/>
        </w:rPr>
        <w:t>1.</w:t>
      </w:r>
      <w:r w:rsidR="004C579C" w:rsidRPr="000D2E65">
        <w:rPr>
          <w:rFonts w:eastAsia="Times New Roman"/>
          <w:b/>
        </w:rPr>
        <w:t>3</w:t>
      </w:r>
      <w:r w:rsidR="00BE797D" w:rsidRPr="000D2E65">
        <w:rPr>
          <w:rFonts w:eastAsia="Times New Roman"/>
          <w:b/>
        </w:rPr>
        <w:tab/>
      </w:r>
      <w:r w:rsidR="004E2A6B" w:rsidRPr="000D2E65">
        <w:rPr>
          <w:rFonts w:eastAsia="Times New Roman"/>
          <w:bCs/>
        </w:rPr>
        <w:t>The Zephyr Class Rules shall apply</w:t>
      </w:r>
      <w:r w:rsidRPr="000D2E65">
        <w:rPr>
          <w:rFonts w:eastAsia="Times New Roman"/>
          <w:bCs/>
        </w:rPr>
        <w:t>.</w:t>
      </w:r>
      <w:r w:rsidRPr="000D2E65">
        <w:rPr>
          <w:rFonts w:eastAsia="Times New Roman"/>
        </w:rPr>
        <w:t xml:space="preserve"> </w:t>
      </w:r>
    </w:p>
    <w:p w14:paraId="22E0124F" w14:textId="092B23C4" w:rsidR="004B08E2" w:rsidRPr="001510BE" w:rsidRDefault="004B08E2" w:rsidP="00CF3727">
      <w:pPr>
        <w:ind w:hanging="108"/>
        <w:rPr>
          <w:rFonts w:eastAsia="Times New Roman"/>
          <w:i/>
          <w:color w:val="FF0000"/>
        </w:rPr>
      </w:pPr>
    </w:p>
    <w:p w14:paraId="702B2C1C" w14:textId="3D7B2C3C" w:rsidR="00C3447D" w:rsidRDefault="004B08E2" w:rsidP="00320F2E">
      <w:pPr>
        <w:ind w:hanging="108"/>
        <w:rPr>
          <w:rFonts w:eastAsia="Times New Roman"/>
          <w:iCs/>
          <w:color w:val="000000" w:themeColor="text1"/>
        </w:rPr>
      </w:pPr>
      <w:r w:rsidRPr="001510BE">
        <w:rPr>
          <w:rFonts w:eastAsia="Times New Roman"/>
          <w:b/>
          <w:bCs/>
          <w:iCs/>
          <w:color w:val="000000" w:themeColor="text1"/>
        </w:rPr>
        <w:t>1.</w:t>
      </w:r>
      <w:r w:rsidR="004E2A6B" w:rsidRPr="001510BE">
        <w:rPr>
          <w:rFonts w:eastAsia="Times New Roman"/>
          <w:b/>
          <w:bCs/>
          <w:iCs/>
          <w:color w:val="000000" w:themeColor="text1"/>
        </w:rPr>
        <w:t>4</w:t>
      </w:r>
      <w:r w:rsidRPr="001510BE">
        <w:rPr>
          <w:rFonts w:eastAsia="Times New Roman"/>
          <w:iCs/>
          <w:color w:val="000000" w:themeColor="text1"/>
        </w:rPr>
        <w:tab/>
      </w:r>
      <w:r w:rsidR="00B30AC2" w:rsidRPr="001510BE">
        <w:rPr>
          <w:rFonts w:eastAsia="Times New Roman"/>
          <w:iCs/>
          <w:color w:val="000000" w:themeColor="text1"/>
        </w:rPr>
        <w:t>Appendix</w:t>
      </w:r>
      <w:r w:rsidRPr="001510BE">
        <w:rPr>
          <w:rFonts w:eastAsia="Times New Roman"/>
          <w:iCs/>
          <w:color w:val="000000" w:themeColor="text1"/>
        </w:rPr>
        <w:t xml:space="preserve"> T, Arbitration will apply.</w:t>
      </w:r>
    </w:p>
    <w:p w14:paraId="4F82F6A1" w14:textId="77777777" w:rsidR="004B08E2" w:rsidRPr="001510BE" w:rsidRDefault="004B08E2" w:rsidP="00CF3727">
      <w:pPr>
        <w:ind w:hanging="108"/>
        <w:rPr>
          <w:rFonts w:eastAsia="Times New Roman"/>
          <w:b/>
        </w:rPr>
      </w:pPr>
    </w:p>
    <w:p w14:paraId="0112D791" w14:textId="2D977033" w:rsidR="004B2531" w:rsidRPr="001510BE" w:rsidRDefault="004B2531" w:rsidP="00CF3727">
      <w:pPr>
        <w:spacing w:after="227"/>
        <w:ind w:left="108" w:hanging="108"/>
        <w:rPr>
          <w:rFonts w:eastAsia="Times New Roman"/>
          <w:b/>
        </w:rPr>
      </w:pPr>
      <w:r w:rsidRPr="001510BE">
        <w:rPr>
          <w:rFonts w:eastAsia="Times New Roman"/>
          <w:b/>
        </w:rPr>
        <w:t>2</w:t>
      </w:r>
      <w:r w:rsidR="00B30AC2" w:rsidRPr="001510BE">
        <w:rPr>
          <w:rFonts w:eastAsia="Times New Roman"/>
          <w:b/>
        </w:rPr>
        <w:tab/>
      </w:r>
      <w:r w:rsidRPr="001510BE">
        <w:rPr>
          <w:rFonts w:eastAsia="Times New Roman"/>
          <w:b/>
        </w:rPr>
        <w:t>SAILING INSTRUCTIONS</w:t>
      </w:r>
    </w:p>
    <w:p w14:paraId="403C05D4" w14:textId="535B435C" w:rsidR="004B08E2" w:rsidRPr="001510BE" w:rsidRDefault="004B2531" w:rsidP="00CF3727">
      <w:pPr>
        <w:ind w:left="720" w:hanging="720"/>
        <w:rPr>
          <w:rFonts w:eastAsia="Times New Roman"/>
          <w:b/>
        </w:rPr>
      </w:pPr>
      <w:r w:rsidRPr="001510BE">
        <w:rPr>
          <w:rFonts w:eastAsia="Times New Roman"/>
          <w:b/>
        </w:rPr>
        <w:t>2.</w:t>
      </w:r>
      <w:r w:rsidR="004E2A6B" w:rsidRPr="001510BE">
        <w:rPr>
          <w:rFonts w:eastAsia="Times New Roman"/>
          <w:b/>
        </w:rPr>
        <w:t>1</w:t>
      </w:r>
      <w:r w:rsidR="00B30AC2" w:rsidRPr="001510BE">
        <w:rPr>
          <w:rFonts w:eastAsia="Times New Roman"/>
          <w:b/>
        </w:rPr>
        <w:t xml:space="preserve"> </w:t>
      </w:r>
      <w:r w:rsidR="00B30AC2" w:rsidRPr="001510BE">
        <w:rPr>
          <w:rFonts w:eastAsia="Times New Roman"/>
          <w:b/>
        </w:rPr>
        <w:tab/>
      </w:r>
      <w:r w:rsidRPr="001510BE">
        <w:rPr>
          <w:rFonts w:eastAsia="Times New Roman"/>
          <w:bCs/>
        </w:rPr>
        <w:t xml:space="preserve">The sailing instructions will be </w:t>
      </w:r>
      <w:r w:rsidR="004E2A6B" w:rsidRPr="001510BE">
        <w:rPr>
          <w:rFonts w:eastAsia="Times New Roman"/>
          <w:bCs/>
        </w:rPr>
        <w:t xml:space="preserve">available after </w:t>
      </w:r>
      <w:r w:rsidR="00060408">
        <w:rPr>
          <w:rFonts w:eastAsia="Times New Roman"/>
          <w:bCs/>
        </w:rPr>
        <w:t xml:space="preserve">1200 on 1 </w:t>
      </w:r>
      <w:r w:rsidR="00F57483">
        <w:rPr>
          <w:rFonts w:eastAsia="Times New Roman"/>
          <w:bCs/>
        </w:rPr>
        <w:t xml:space="preserve">February 2025 </w:t>
      </w:r>
      <w:r w:rsidR="004E2A6B" w:rsidRPr="001510BE">
        <w:rPr>
          <w:rFonts w:eastAsia="Times New Roman"/>
          <w:bCs/>
        </w:rPr>
        <w:t xml:space="preserve">on the TYPBC website </w:t>
      </w:r>
      <w:r w:rsidR="00257BDF">
        <w:rPr>
          <w:rFonts w:eastAsia="Times New Roman"/>
          <w:bCs/>
        </w:rPr>
        <w:t>yacht.org.nz/</w:t>
      </w:r>
      <w:r w:rsidR="00EB7AC5">
        <w:rPr>
          <w:rFonts w:eastAsia="Times New Roman"/>
          <w:bCs/>
        </w:rPr>
        <w:t>zephyr-2025</w:t>
      </w:r>
      <w:r w:rsidR="004E2A6B" w:rsidRPr="001510BE">
        <w:rPr>
          <w:rFonts w:eastAsia="Times New Roman"/>
          <w:bCs/>
        </w:rPr>
        <w:t xml:space="preserve">. </w:t>
      </w:r>
      <w:r w:rsidRPr="001510BE">
        <w:rPr>
          <w:rFonts w:eastAsia="Times New Roman"/>
          <w:b/>
        </w:rPr>
        <w:t xml:space="preserve"> </w:t>
      </w:r>
    </w:p>
    <w:p w14:paraId="1B9F905B" w14:textId="77777777" w:rsidR="004E2A6B" w:rsidRPr="001510BE" w:rsidRDefault="004E2A6B" w:rsidP="00D055D4">
      <w:pPr>
        <w:ind w:left="108" w:hanging="108"/>
        <w:rPr>
          <w:rFonts w:eastAsia="Times New Roman"/>
          <w:i/>
          <w:color w:val="FF0000"/>
        </w:rPr>
      </w:pPr>
    </w:p>
    <w:p w14:paraId="31E35482" w14:textId="00AD83A2" w:rsidR="004B2531" w:rsidRPr="001510BE" w:rsidRDefault="004B2531" w:rsidP="00CF3727">
      <w:pPr>
        <w:spacing w:after="227"/>
        <w:ind w:left="108" w:hanging="108"/>
        <w:rPr>
          <w:rFonts w:eastAsia="Times New Roman"/>
          <w:b/>
        </w:rPr>
      </w:pPr>
      <w:r w:rsidRPr="001510BE">
        <w:rPr>
          <w:rFonts w:eastAsia="Times New Roman"/>
          <w:b/>
        </w:rPr>
        <w:t>3</w:t>
      </w:r>
      <w:r w:rsidRPr="001510BE">
        <w:rPr>
          <w:rFonts w:eastAsia="Times New Roman"/>
          <w:b/>
        </w:rPr>
        <w:tab/>
      </w:r>
      <w:proofErr w:type="gramStart"/>
      <w:r w:rsidRPr="001510BE">
        <w:rPr>
          <w:rFonts w:eastAsia="Times New Roman"/>
          <w:b/>
        </w:rPr>
        <w:t>COMMUNICATION</w:t>
      </w:r>
      <w:proofErr w:type="gramEnd"/>
    </w:p>
    <w:p w14:paraId="722A1C79" w14:textId="6938DBA2" w:rsidR="00EC3CD9" w:rsidRDefault="004B2531" w:rsidP="00CF3727">
      <w:pPr>
        <w:ind w:left="720" w:hanging="720"/>
        <w:rPr>
          <w:rFonts w:eastAsia="Times New Roman"/>
          <w:b/>
        </w:rPr>
      </w:pPr>
      <w:r w:rsidRPr="001510BE">
        <w:rPr>
          <w:rFonts w:eastAsia="Times New Roman"/>
          <w:b/>
        </w:rPr>
        <w:t>3.1</w:t>
      </w:r>
      <w:r w:rsidR="00B30AC2" w:rsidRPr="001510BE">
        <w:rPr>
          <w:rFonts w:eastAsia="Times New Roman"/>
          <w:b/>
        </w:rPr>
        <w:tab/>
      </w:r>
      <w:r w:rsidR="00085553" w:rsidRPr="00186C6A">
        <w:rPr>
          <w:rFonts w:eastAsia="Times New Roman"/>
          <w:bCs/>
        </w:rPr>
        <w:t>[DP]</w:t>
      </w:r>
      <w:r w:rsidR="00085553">
        <w:rPr>
          <w:rFonts w:eastAsia="Times New Roman"/>
          <w:b/>
        </w:rPr>
        <w:t xml:space="preserve"> </w:t>
      </w:r>
      <w:r w:rsidR="00EC3CD9" w:rsidRPr="00EC3CD9">
        <w:rPr>
          <w:rFonts w:eastAsia="Times New Roman"/>
          <w:bCs/>
        </w:rPr>
        <w:t>Except i</w:t>
      </w:r>
      <w:r w:rsidR="00EC3CD9">
        <w:rPr>
          <w:rFonts w:eastAsia="Times New Roman"/>
          <w:bCs/>
        </w:rPr>
        <w:t>n an emergency, a boat shall not make voice or data transmissions and shall not receive voice or data communication that is not available to all boats.</w:t>
      </w:r>
    </w:p>
    <w:p w14:paraId="32DC84A0" w14:textId="77777777" w:rsidR="00EC3CD9" w:rsidRDefault="00EC3CD9" w:rsidP="00CF3727">
      <w:pPr>
        <w:ind w:left="720" w:hanging="720"/>
        <w:rPr>
          <w:rFonts w:eastAsia="Times New Roman"/>
          <w:b/>
        </w:rPr>
      </w:pPr>
    </w:p>
    <w:p w14:paraId="37C3150D" w14:textId="6F647887" w:rsidR="00B30AC2" w:rsidRPr="001510BE" w:rsidRDefault="00EC3CD9" w:rsidP="00CF3727">
      <w:pPr>
        <w:ind w:left="720" w:hanging="720"/>
        <w:rPr>
          <w:rFonts w:eastAsia="Times New Roman"/>
          <w:color w:val="3C4043"/>
          <w:highlight w:val="white"/>
        </w:rPr>
      </w:pPr>
      <w:r>
        <w:rPr>
          <w:rFonts w:eastAsia="Times New Roman"/>
          <w:b/>
        </w:rPr>
        <w:t>3.2</w:t>
      </w:r>
      <w:r>
        <w:rPr>
          <w:rFonts w:eastAsia="Times New Roman"/>
          <w:b/>
        </w:rPr>
        <w:tab/>
      </w:r>
      <w:r w:rsidR="004B2531" w:rsidRPr="001510BE">
        <w:rPr>
          <w:rFonts w:eastAsia="Times New Roman"/>
          <w:color w:val="3C4043"/>
          <w:highlight w:val="white"/>
        </w:rPr>
        <w:t xml:space="preserve">The official notice board is </w:t>
      </w:r>
      <w:r w:rsidR="004B2531" w:rsidRPr="000D2E65">
        <w:rPr>
          <w:rFonts w:eastAsia="Times New Roman"/>
          <w:highlight w:val="white"/>
        </w:rPr>
        <w:t xml:space="preserve">located </w:t>
      </w:r>
      <w:r w:rsidR="006B27E9">
        <w:rPr>
          <w:rFonts w:eastAsia="Times New Roman"/>
          <w:highlight w:val="white"/>
        </w:rPr>
        <w:t>on the lower floor of the TYPBC next to the race office</w:t>
      </w:r>
      <w:r w:rsidR="004B2531" w:rsidRPr="000D2E65">
        <w:rPr>
          <w:rFonts w:eastAsia="Times New Roman"/>
          <w:highlight w:val="white"/>
        </w:rPr>
        <w:t xml:space="preserve">.  </w:t>
      </w:r>
    </w:p>
    <w:p w14:paraId="14DBE354" w14:textId="77777777" w:rsidR="004B2531" w:rsidRPr="001510BE" w:rsidRDefault="004B2531" w:rsidP="00AA7F88">
      <w:pPr>
        <w:keepNext/>
        <w:keepLines/>
        <w:tabs>
          <w:tab w:val="left" w:pos="709"/>
        </w:tabs>
        <w:spacing w:after="227"/>
        <w:rPr>
          <w:rFonts w:eastAsia="Times New Roman"/>
          <w:b/>
        </w:rPr>
      </w:pPr>
      <w:r w:rsidRPr="001510BE">
        <w:rPr>
          <w:rFonts w:eastAsia="Times New Roman"/>
          <w:b/>
        </w:rPr>
        <w:t>4</w:t>
      </w:r>
      <w:r w:rsidRPr="001510BE">
        <w:rPr>
          <w:rFonts w:eastAsia="Times New Roman"/>
          <w:b/>
        </w:rPr>
        <w:tab/>
        <w:t>ELIGIBILITY AND ENTRY</w:t>
      </w:r>
    </w:p>
    <w:p w14:paraId="39E928C9" w14:textId="0B99D02E" w:rsidR="003C5E83" w:rsidRPr="007A6E9D" w:rsidRDefault="004B2531" w:rsidP="00CF3727">
      <w:pPr>
        <w:rPr>
          <w:rFonts w:eastAsia="Times New Roman"/>
        </w:rPr>
      </w:pPr>
      <w:r w:rsidRPr="000D2E65">
        <w:rPr>
          <w:rFonts w:eastAsia="Times New Roman"/>
          <w:b/>
        </w:rPr>
        <w:t>4.1</w:t>
      </w:r>
      <w:r w:rsidR="003C5E83" w:rsidRPr="000D2E65">
        <w:rPr>
          <w:rFonts w:eastAsia="Times New Roman"/>
          <w:b/>
        </w:rPr>
        <w:tab/>
      </w:r>
      <w:r w:rsidRPr="000D2E65">
        <w:rPr>
          <w:rFonts w:eastAsia="Times New Roman"/>
        </w:rPr>
        <w:t xml:space="preserve">The event is open to all </w:t>
      </w:r>
      <w:r w:rsidRPr="007A6E9D">
        <w:rPr>
          <w:rFonts w:eastAsia="Times New Roman"/>
        </w:rPr>
        <w:t xml:space="preserve">boats of the </w:t>
      </w:r>
      <w:r w:rsidR="004E2A6B" w:rsidRPr="007A6E9D">
        <w:rPr>
          <w:rFonts w:eastAsia="Times New Roman"/>
        </w:rPr>
        <w:t>Zephyr</w:t>
      </w:r>
      <w:r w:rsidRPr="007A6E9D">
        <w:rPr>
          <w:rFonts w:eastAsia="Times New Roman"/>
        </w:rPr>
        <w:t xml:space="preserve"> class that </w:t>
      </w:r>
      <w:r w:rsidR="004E2A6B" w:rsidRPr="007A6E9D">
        <w:rPr>
          <w:rFonts w:eastAsia="Times New Roman"/>
        </w:rPr>
        <w:t>comply with the class rules</w:t>
      </w:r>
      <w:r w:rsidRPr="007A6E9D">
        <w:rPr>
          <w:rFonts w:eastAsia="Times New Roman"/>
        </w:rPr>
        <w:t xml:space="preserve">.  </w:t>
      </w:r>
    </w:p>
    <w:p w14:paraId="023AA4F3" w14:textId="77777777" w:rsidR="00820B77" w:rsidRPr="007A6E9D" w:rsidRDefault="00820B77" w:rsidP="00CF3727">
      <w:pPr>
        <w:ind w:left="720" w:hanging="108"/>
        <w:rPr>
          <w:rFonts w:eastAsia="Times New Roman"/>
          <w:b/>
        </w:rPr>
      </w:pPr>
    </w:p>
    <w:p w14:paraId="32BACEDA" w14:textId="72C74F51" w:rsidR="004E2A6B" w:rsidRPr="00D1743F" w:rsidRDefault="004E2A6B" w:rsidP="00CF3727">
      <w:pPr>
        <w:ind w:left="720" w:hanging="720"/>
        <w:rPr>
          <w:rFonts w:eastAsia="Times New Roman"/>
          <w:bCs/>
          <w:highlight w:val="yellow"/>
        </w:rPr>
      </w:pPr>
      <w:r w:rsidRPr="001510BE">
        <w:rPr>
          <w:rFonts w:eastAsia="Times New Roman"/>
          <w:b/>
        </w:rPr>
        <w:t>4.2</w:t>
      </w:r>
      <w:r w:rsidRPr="001510BE">
        <w:rPr>
          <w:rFonts w:eastAsia="Times New Roman"/>
          <w:bCs/>
        </w:rPr>
        <w:tab/>
      </w:r>
      <w:r w:rsidR="00820B77">
        <w:rPr>
          <w:rFonts w:eastAsia="Times New Roman"/>
          <w:bCs/>
        </w:rPr>
        <w:t>E</w:t>
      </w:r>
      <w:r w:rsidRPr="001510BE">
        <w:rPr>
          <w:rFonts w:eastAsia="Times New Roman"/>
          <w:bCs/>
        </w:rPr>
        <w:t xml:space="preserve">ligible boats </w:t>
      </w:r>
      <w:r w:rsidR="008F0597">
        <w:rPr>
          <w:rFonts w:eastAsia="Times New Roman"/>
          <w:bCs/>
        </w:rPr>
        <w:t>may</w:t>
      </w:r>
      <w:r w:rsidRPr="001510BE">
        <w:rPr>
          <w:rFonts w:eastAsia="Times New Roman"/>
          <w:bCs/>
        </w:rPr>
        <w:t xml:space="preserve"> enter online at </w:t>
      </w:r>
      <w:hyperlink r:id="rId12" w:history="1">
        <w:r w:rsidR="00F65BA5" w:rsidRPr="00465514">
          <w:rPr>
            <w:rStyle w:val="Hyperlink"/>
            <w:rFonts w:eastAsia="Times New Roman"/>
            <w:bCs/>
          </w:rPr>
          <w:t>http://forms.gle/____</w:t>
        </w:r>
      </w:hyperlink>
      <w:r w:rsidR="00F65BA5">
        <w:rPr>
          <w:rFonts w:eastAsia="Times New Roman"/>
          <w:bCs/>
        </w:rPr>
        <w:t xml:space="preserve"> </w:t>
      </w:r>
      <w:r w:rsidRPr="001510BE">
        <w:rPr>
          <w:rFonts w:eastAsia="Times New Roman"/>
          <w:bCs/>
        </w:rPr>
        <w:t>and p</w:t>
      </w:r>
      <w:r w:rsidRPr="008F080A">
        <w:rPr>
          <w:rFonts w:eastAsia="Times New Roman"/>
          <w:bCs/>
        </w:rPr>
        <w:t xml:space="preserve">ay the required fee, by </w:t>
      </w:r>
      <w:r w:rsidR="008F080A" w:rsidRPr="008F080A">
        <w:rPr>
          <w:rFonts w:eastAsia="Times New Roman"/>
          <w:bCs/>
        </w:rPr>
        <w:t xml:space="preserve">21 February </w:t>
      </w:r>
      <w:r w:rsidRPr="008F080A">
        <w:rPr>
          <w:rFonts w:eastAsia="Times New Roman"/>
          <w:bCs/>
        </w:rPr>
        <w:t xml:space="preserve">2025. </w:t>
      </w:r>
      <w:r w:rsidR="008F0597">
        <w:rPr>
          <w:rFonts w:eastAsia="Times New Roman"/>
          <w:bCs/>
        </w:rPr>
        <w:t>Boats may also enter the event by completing an entry form and forwarding it to TYPB</w:t>
      </w:r>
      <w:r w:rsidR="00ED491A">
        <w:rPr>
          <w:rFonts w:eastAsia="Times New Roman"/>
          <w:bCs/>
        </w:rPr>
        <w:t xml:space="preserve">C </w:t>
      </w:r>
      <w:r w:rsidR="00E80266">
        <w:rPr>
          <w:rFonts w:eastAsia="Times New Roman"/>
          <w:bCs/>
        </w:rPr>
        <w:t xml:space="preserve">via email </w:t>
      </w:r>
      <w:hyperlink r:id="rId13" w:history="1">
        <w:r w:rsidR="00166842" w:rsidRPr="00465514">
          <w:rPr>
            <w:rStyle w:val="Hyperlink"/>
            <w:rFonts w:eastAsia="Times New Roman"/>
            <w:bCs/>
          </w:rPr>
          <w:t>office@yacht.org.nz</w:t>
        </w:r>
      </w:hyperlink>
      <w:r w:rsidR="00166842">
        <w:rPr>
          <w:rFonts w:eastAsia="Times New Roman"/>
          <w:bCs/>
        </w:rPr>
        <w:t xml:space="preserve"> </w:t>
      </w:r>
      <w:r w:rsidR="00ED491A">
        <w:rPr>
          <w:rFonts w:eastAsia="Times New Roman"/>
          <w:bCs/>
        </w:rPr>
        <w:t xml:space="preserve">with such entry forms to be received by TYPBC by 21 February 2025. </w:t>
      </w:r>
    </w:p>
    <w:p w14:paraId="2FF1EDD2" w14:textId="77777777" w:rsidR="00820B77" w:rsidRDefault="00820B77" w:rsidP="00CF3727">
      <w:pPr>
        <w:ind w:left="720" w:hanging="720"/>
        <w:rPr>
          <w:rFonts w:eastAsia="Times New Roman"/>
          <w:b/>
          <w:highlight w:val="yellow"/>
        </w:rPr>
      </w:pPr>
    </w:p>
    <w:p w14:paraId="0A5C22FE" w14:textId="125D7617" w:rsidR="004E2A6B" w:rsidRPr="001510BE" w:rsidRDefault="004E2A6B" w:rsidP="00CF3727">
      <w:pPr>
        <w:ind w:left="720" w:hanging="720"/>
        <w:rPr>
          <w:rFonts w:eastAsia="Times New Roman"/>
          <w:bCs/>
        </w:rPr>
      </w:pPr>
      <w:r w:rsidRPr="00123349">
        <w:rPr>
          <w:rFonts w:eastAsia="Times New Roman"/>
          <w:b/>
        </w:rPr>
        <w:t>4.3</w:t>
      </w:r>
      <w:r w:rsidRPr="00123349">
        <w:rPr>
          <w:rFonts w:eastAsia="Times New Roman"/>
          <w:bCs/>
        </w:rPr>
        <w:t xml:space="preserve"> </w:t>
      </w:r>
      <w:r w:rsidRPr="00123349">
        <w:rPr>
          <w:rFonts w:eastAsia="Times New Roman"/>
          <w:bCs/>
        </w:rPr>
        <w:tab/>
        <w:t xml:space="preserve">Late entries will be accepted until </w:t>
      </w:r>
      <w:r w:rsidR="00123349" w:rsidRPr="00123349">
        <w:rPr>
          <w:rFonts w:eastAsia="Times New Roman"/>
          <w:bCs/>
        </w:rPr>
        <w:t>0800 on 5 March 2025</w:t>
      </w:r>
      <w:r w:rsidRPr="00123349">
        <w:rPr>
          <w:rFonts w:eastAsia="Times New Roman"/>
          <w:bCs/>
        </w:rPr>
        <w:t>. An additional late entry fee will apply.</w:t>
      </w:r>
      <w:r w:rsidRPr="001510BE">
        <w:rPr>
          <w:rFonts w:eastAsia="Times New Roman"/>
          <w:bCs/>
        </w:rPr>
        <w:t xml:space="preserve"> </w:t>
      </w:r>
    </w:p>
    <w:p w14:paraId="1F892217" w14:textId="77777777" w:rsidR="00820B77" w:rsidRDefault="00820B77" w:rsidP="00CF3727">
      <w:pPr>
        <w:ind w:left="720" w:hanging="720"/>
        <w:rPr>
          <w:rFonts w:eastAsia="Times New Roman"/>
          <w:b/>
        </w:rPr>
      </w:pPr>
    </w:p>
    <w:p w14:paraId="79BCE894" w14:textId="3EAA16AE" w:rsidR="004E2A6B" w:rsidRPr="001510BE" w:rsidRDefault="004E2A6B" w:rsidP="00CF3727">
      <w:pPr>
        <w:ind w:left="720" w:hanging="720"/>
        <w:rPr>
          <w:rFonts w:eastAsia="Times New Roman"/>
          <w:bCs/>
        </w:rPr>
      </w:pPr>
      <w:r w:rsidRPr="001510BE">
        <w:rPr>
          <w:rFonts w:eastAsia="Times New Roman"/>
          <w:b/>
        </w:rPr>
        <w:t>4.4</w:t>
      </w:r>
      <w:r w:rsidRPr="001510BE">
        <w:rPr>
          <w:rFonts w:eastAsia="Times New Roman"/>
          <w:bCs/>
        </w:rPr>
        <w:t xml:space="preserve"> </w:t>
      </w:r>
      <w:r w:rsidRPr="001510BE">
        <w:rPr>
          <w:rFonts w:eastAsia="Times New Roman"/>
          <w:bCs/>
        </w:rPr>
        <w:tab/>
        <w:t xml:space="preserve">To be eligible to compete in this event each competitor shall be a financial member of a club recognised by the competitor’s national authority. Proof of affiliated club membership to be </w:t>
      </w:r>
      <w:r w:rsidR="008F0597">
        <w:rPr>
          <w:rFonts w:eastAsia="Times New Roman"/>
          <w:bCs/>
        </w:rPr>
        <w:t xml:space="preserve">submitted with entry or </w:t>
      </w:r>
      <w:r w:rsidRPr="001510BE">
        <w:rPr>
          <w:rFonts w:eastAsia="Times New Roman"/>
          <w:bCs/>
        </w:rPr>
        <w:t xml:space="preserve">presented at registration. </w:t>
      </w:r>
    </w:p>
    <w:p w14:paraId="34D7D9D8" w14:textId="77777777" w:rsidR="00820B77" w:rsidRDefault="00820B77" w:rsidP="00CF3727">
      <w:pPr>
        <w:ind w:left="720" w:hanging="720"/>
        <w:rPr>
          <w:rFonts w:eastAsia="Times New Roman"/>
          <w:b/>
        </w:rPr>
      </w:pPr>
    </w:p>
    <w:p w14:paraId="26D42AA9" w14:textId="6AED836D" w:rsidR="004E2A6B" w:rsidRPr="001510BE" w:rsidRDefault="004E2A6B" w:rsidP="00CF3727">
      <w:pPr>
        <w:ind w:left="720" w:hanging="720"/>
        <w:rPr>
          <w:rFonts w:eastAsia="Times New Roman"/>
          <w:bCs/>
        </w:rPr>
      </w:pPr>
      <w:r w:rsidRPr="001510BE">
        <w:rPr>
          <w:rFonts w:eastAsia="Times New Roman"/>
          <w:b/>
        </w:rPr>
        <w:t>4.5</w:t>
      </w:r>
      <w:r w:rsidRPr="001510BE">
        <w:rPr>
          <w:rFonts w:eastAsia="Times New Roman"/>
          <w:b/>
        </w:rPr>
        <w:tab/>
      </w:r>
      <w:r w:rsidRPr="001510BE">
        <w:rPr>
          <w:rFonts w:eastAsia="Times New Roman"/>
          <w:bCs/>
        </w:rPr>
        <w:t>Each competitor shall be a financial member of the Zephyr Owners Association (ZOA).</w:t>
      </w:r>
    </w:p>
    <w:p w14:paraId="4ACD66EA" w14:textId="6339EBBE" w:rsidR="004B2531" w:rsidRPr="001510BE" w:rsidRDefault="004B2531" w:rsidP="00CF3727">
      <w:pPr>
        <w:ind w:left="1418" w:hanging="108"/>
        <w:rPr>
          <w:rFonts w:eastAsia="Times New Roman"/>
          <w:i/>
          <w:color w:val="FF0000"/>
        </w:rPr>
      </w:pPr>
      <w:r w:rsidRPr="001510BE">
        <w:rPr>
          <w:rFonts w:eastAsia="Times New Roman"/>
          <w:i/>
          <w:color w:val="FF0000"/>
        </w:rPr>
        <w:t>.</w:t>
      </w:r>
    </w:p>
    <w:p w14:paraId="752D8CEB" w14:textId="474C9D10" w:rsidR="004B2531" w:rsidRPr="001510BE" w:rsidRDefault="004B2531" w:rsidP="00CF3727">
      <w:pPr>
        <w:tabs>
          <w:tab w:val="left" w:pos="709"/>
        </w:tabs>
        <w:spacing w:after="227"/>
        <w:ind w:left="108" w:hanging="108"/>
        <w:rPr>
          <w:rFonts w:eastAsia="Times New Roman"/>
          <w:b/>
        </w:rPr>
      </w:pPr>
      <w:r w:rsidRPr="001510BE">
        <w:rPr>
          <w:rFonts w:eastAsia="Times New Roman"/>
          <w:b/>
        </w:rPr>
        <w:t>5</w:t>
      </w:r>
      <w:r w:rsidR="00CC5797" w:rsidRPr="001510BE">
        <w:rPr>
          <w:rFonts w:eastAsia="Times New Roman"/>
          <w:b/>
        </w:rPr>
        <w:tab/>
      </w:r>
      <w:r w:rsidRPr="001510BE">
        <w:rPr>
          <w:rFonts w:eastAsia="Times New Roman"/>
          <w:b/>
        </w:rPr>
        <w:t>FEES</w:t>
      </w:r>
    </w:p>
    <w:p w14:paraId="34C5500E" w14:textId="0FF2B293" w:rsidR="004B2531" w:rsidRPr="001510BE" w:rsidRDefault="004B2531" w:rsidP="00CF3727">
      <w:pPr>
        <w:ind w:hanging="108"/>
        <w:rPr>
          <w:rFonts w:eastAsia="Times New Roman"/>
          <w:b/>
        </w:rPr>
      </w:pPr>
      <w:r w:rsidRPr="001510BE">
        <w:rPr>
          <w:rFonts w:eastAsia="Times New Roman"/>
          <w:b/>
        </w:rPr>
        <w:t>5.1</w:t>
      </w:r>
      <w:r w:rsidR="00CC5797" w:rsidRPr="001510BE">
        <w:rPr>
          <w:rFonts w:eastAsia="Times New Roman"/>
          <w:b/>
        </w:rPr>
        <w:tab/>
      </w:r>
      <w:r w:rsidRPr="001510BE">
        <w:rPr>
          <w:rFonts w:eastAsia="Times New Roman"/>
        </w:rPr>
        <w:t xml:space="preserve">Entry fees are as follows: </w:t>
      </w:r>
    </w:p>
    <w:tbl>
      <w:tblPr>
        <w:tblStyle w:val="TableGrid"/>
        <w:tblW w:w="0" w:type="auto"/>
        <w:tblInd w:w="807" w:type="dxa"/>
        <w:tblLook w:val="04A0" w:firstRow="1" w:lastRow="0" w:firstColumn="1" w:lastColumn="0" w:noHBand="0" w:noVBand="1"/>
      </w:tblPr>
      <w:tblGrid>
        <w:gridCol w:w="2874"/>
        <w:gridCol w:w="1122"/>
      </w:tblGrid>
      <w:tr w:rsidR="00933913" w:rsidRPr="001510BE" w14:paraId="28192CCF" w14:textId="77777777" w:rsidTr="005270EA">
        <w:tc>
          <w:tcPr>
            <w:tcW w:w="2874" w:type="dxa"/>
          </w:tcPr>
          <w:p w14:paraId="2B2BC8CC" w14:textId="2D4EAA19" w:rsidR="00933913" w:rsidRPr="005270EA" w:rsidRDefault="00933913" w:rsidP="00CF3727">
            <w:pPr>
              <w:spacing w:after="227"/>
              <w:ind w:hanging="108"/>
              <w:rPr>
                <w:rFonts w:eastAsia="Times New Roman"/>
              </w:rPr>
            </w:pPr>
            <w:r w:rsidRPr="005270EA">
              <w:rPr>
                <w:rFonts w:eastAsia="Times New Roman"/>
              </w:rPr>
              <w:t>Entry Fee</w:t>
            </w:r>
          </w:p>
        </w:tc>
        <w:tc>
          <w:tcPr>
            <w:tcW w:w="1122" w:type="dxa"/>
          </w:tcPr>
          <w:p w14:paraId="49C3106D" w14:textId="0584A68B" w:rsidR="00933913" w:rsidRPr="005270EA" w:rsidRDefault="00933913" w:rsidP="00CF3727">
            <w:pPr>
              <w:spacing w:after="227"/>
              <w:ind w:hanging="108"/>
            </w:pPr>
            <w:r w:rsidRPr="005270EA">
              <w:rPr>
                <w:rFonts w:eastAsia="Times New Roman"/>
              </w:rPr>
              <w:t>$</w:t>
            </w:r>
            <w:r w:rsidR="005270EA" w:rsidRPr="005270EA">
              <w:rPr>
                <w:rFonts w:eastAsia="Times New Roman"/>
              </w:rPr>
              <w:t>20</w:t>
            </w:r>
            <w:r w:rsidRPr="005270EA">
              <w:rPr>
                <w:rFonts w:eastAsia="Times New Roman"/>
              </w:rPr>
              <w:t>0</w:t>
            </w:r>
          </w:p>
        </w:tc>
      </w:tr>
      <w:tr w:rsidR="00933913" w:rsidRPr="001510BE" w14:paraId="488523B7" w14:textId="77777777" w:rsidTr="005270EA">
        <w:tc>
          <w:tcPr>
            <w:tcW w:w="2874" w:type="dxa"/>
          </w:tcPr>
          <w:p w14:paraId="68D8BDD0" w14:textId="48CB2930" w:rsidR="00933913" w:rsidRPr="005270EA" w:rsidRDefault="00933913" w:rsidP="00CF3727">
            <w:pPr>
              <w:spacing w:after="227"/>
              <w:ind w:hanging="108"/>
              <w:rPr>
                <w:rFonts w:eastAsia="Times New Roman"/>
                <w:i/>
                <w:color w:val="000000" w:themeColor="text1"/>
              </w:rPr>
            </w:pPr>
            <w:r w:rsidRPr="005270EA">
              <w:rPr>
                <w:rFonts w:eastAsia="Times New Roman"/>
                <w:i/>
                <w:color w:val="000000" w:themeColor="text1"/>
              </w:rPr>
              <w:t xml:space="preserve">Late </w:t>
            </w:r>
            <w:r w:rsidR="005270EA">
              <w:rPr>
                <w:rFonts w:eastAsia="Times New Roman"/>
                <w:i/>
                <w:color w:val="000000" w:themeColor="text1"/>
              </w:rPr>
              <w:t>entry additional fee</w:t>
            </w:r>
          </w:p>
        </w:tc>
        <w:tc>
          <w:tcPr>
            <w:tcW w:w="1122" w:type="dxa"/>
          </w:tcPr>
          <w:p w14:paraId="5DF6D2BE" w14:textId="499D6089" w:rsidR="00933913" w:rsidRPr="005270EA" w:rsidRDefault="00933913" w:rsidP="00CF3727">
            <w:pPr>
              <w:spacing w:after="227"/>
              <w:ind w:hanging="108"/>
              <w:rPr>
                <w:rFonts w:eastAsia="Times New Roman"/>
                <w:i/>
                <w:color w:val="000000" w:themeColor="text1"/>
              </w:rPr>
            </w:pPr>
            <w:r w:rsidRPr="005270EA">
              <w:rPr>
                <w:rFonts w:eastAsia="Times New Roman"/>
                <w:i/>
                <w:color w:val="000000" w:themeColor="text1"/>
              </w:rPr>
              <w:t>$50</w:t>
            </w:r>
          </w:p>
        </w:tc>
      </w:tr>
    </w:tbl>
    <w:p w14:paraId="653E1BD2" w14:textId="77777777" w:rsidR="00933913" w:rsidRPr="001510BE" w:rsidRDefault="00933913" w:rsidP="00CF3727">
      <w:pPr>
        <w:spacing w:after="227"/>
        <w:ind w:hanging="108"/>
        <w:rPr>
          <w:rFonts w:eastAsia="Times New Roman"/>
          <w:i/>
          <w:color w:val="FF0000"/>
        </w:rPr>
      </w:pPr>
    </w:p>
    <w:p w14:paraId="6C506866" w14:textId="6CB9639A" w:rsidR="00701630" w:rsidRPr="001510BE" w:rsidRDefault="004B2531" w:rsidP="00CF3727">
      <w:pPr>
        <w:spacing w:after="227"/>
        <w:ind w:hanging="108"/>
        <w:rPr>
          <w:rFonts w:eastAsia="Times New Roman"/>
        </w:rPr>
      </w:pPr>
      <w:r w:rsidRPr="001510BE">
        <w:rPr>
          <w:rFonts w:eastAsia="Times New Roman"/>
          <w:b/>
        </w:rPr>
        <w:t>5.2</w:t>
      </w:r>
      <w:r w:rsidRPr="001510BE">
        <w:rPr>
          <w:rFonts w:eastAsia="Times New Roman"/>
          <w:b/>
        </w:rPr>
        <w:tab/>
      </w:r>
      <w:r w:rsidRPr="001510BE">
        <w:rPr>
          <w:rFonts w:eastAsia="Times New Roman"/>
        </w:rPr>
        <w:t xml:space="preserve">Other fees: </w:t>
      </w:r>
      <w:r w:rsidR="00933913" w:rsidRPr="001510BE">
        <w:rPr>
          <w:rFonts w:eastAsia="Times New Roman"/>
        </w:rPr>
        <w:t>Nil</w:t>
      </w:r>
    </w:p>
    <w:p w14:paraId="78953E84" w14:textId="7343B668" w:rsidR="004B2531" w:rsidRPr="001510BE" w:rsidRDefault="000D2E65" w:rsidP="00CF3727">
      <w:pPr>
        <w:widowControl/>
        <w:tabs>
          <w:tab w:val="left" w:pos="709"/>
        </w:tabs>
        <w:spacing w:after="227"/>
        <w:ind w:left="108" w:hanging="108"/>
        <w:rPr>
          <w:rFonts w:eastAsia="Times New Roman"/>
          <w:b/>
        </w:rPr>
      </w:pPr>
      <w:r>
        <w:rPr>
          <w:rFonts w:eastAsia="Times New Roman"/>
          <w:b/>
        </w:rPr>
        <w:t>6</w:t>
      </w:r>
      <w:r w:rsidR="004B2531" w:rsidRPr="001510BE">
        <w:rPr>
          <w:rFonts w:eastAsia="Times New Roman"/>
          <w:b/>
        </w:rPr>
        <w:tab/>
        <w:t>ADVERTISING</w:t>
      </w:r>
    </w:p>
    <w:p w14:paraId="7246C465" w14:textId="77356A8B" w:rsidR="00701630" w:rsidRDefault="000D2E65" w:rsidP="00CF3727">
      <w:pPr>
        <w:ind w:left="720" w:hanging="720"/>
        <w:rPr>
          <w:rFonts w:eastAsia="Times New Roman"/>
        </w:rPr>
      </w:pPr>
      <w:r>
        <w:rPr>
          <w:rFonts w:eastAsia="Times New Roman"/>
          <w:b/>
        </w:rPr>
        <w:t>6</w:t>
      </w:r>
      <w:r w:rsidR="004B2531" w:rsidRPr="001510BE">
        <w:rPr>
          <w:rFonts w:eastAsia="Times New Roman"/>
          <w:b/>
        </w:rPr>
        <w:t>.1</w:t>
      </w:r>
      <w:r w:rsidR="00701630" w:rsidRPr="001510BE">
        <w:rPr>
          <w:rFonts w:eastAsia="Times New Roman"/>
          <w:b/>
        </w:rPr>
        <w:tab/>
      </w:r>
      <w:r w:rsidR="004B2531" w:rsidRPr="001510BE">
        <w:rPr>
          <w:rFonts w:eastAsia="Times New Roman"/>
        </w:rPr>
        <w:t xml:space="preserve">Boats may be required to display advertising chosen and supplied by the organizing authority. </w:t>
      </w:r>
    </w:p>
    <w:p w14:paraId="4F26C73A" w14:textId="77777777" w:rsidR="00820416" w:rsidRDefault="00820416" w:rsidP="00CF3727">
      <w:pPr>
        <w:ind w:left="720" w:hanging="720"/>
        <w:rPr>
          <w:rFonts w:eastAsia="Times New Roman"/>
        </w:rPr>
      </w:pPr>
    </w:p>
    <w:p w14:paraId="66FBDB42" w14:textId="194A0C4B" w:rsidR="00820416" w:rsidRDefault="000D2E65" w:rsidP="00CF3727">
      <w:pPr>
        <w:ind w:left="720" w:hanging="720"/>
        <w:rPr>
          <w:rFonts w:asciiTheme="minorHAnsi" w:eastAsia="Times New Roman" w:hAnsiTheme="minorHAnsi" w:cstheme="minorHAnsi"/>
        </w:rPr>
      </w:pPr>
      <w:r>
        <w:rPr>
          <w:rFonts w:eastAsia="Times New Roman"/>
          <w:b/>
        </w:rPr>
        <w:t>6</w:t>
      </w:r>
      <w:r w:rsidR="00820416" w:rsidRPr="00820416">
        <w:rPr>
          <w:rFonts w:eastAsia="Times New Roman"/>
          <w:b/>
        </w:rPr>
        <w:t xml:space="preserve">.2 </w:t>
      </w:r>
      <w:r w:rsidR="00820416" w:rsidRPr="00820416">
        <w:rPr>
          <w:rFonts w:eastAsia="Times New Roman"/>
          <w:b/>
        </w:rPr>
        <w:tab/>
      </w:r>
      <w:r w:rsidR="00820416" w:rsidRPr="00820416">
        <w:rPr>
          <w:rFonts w:eastAsia="Times New Roman"/>
        </w:rPr>
        <w:t>The organizing authority may provide bibs that competitors are required to wear as permitted by the World Sailing Advertising Code.</w:t>
      </w:r>
      <w:r w:rsidR="00820416" w:rsidRPr="00BE797D">
        <w:rPr>
          <w:rFonts w:asciiTheme="minorHAnsi" w:eastAsia="Times New Roman" w:hAnsiTheme="minorHAnsi" w:cstheme="minorHAnsi"/>
        </w:rPr>
        <w:t xml:space="preserve"> </w:t>
      </w:r>
    </w:p>
    <w:p w14:paraId="2F017BEC" w14:textId="77777777" w:rsidR="00820416" w:rsidRDefault="00820416" w:rsidP="00CF3727">
      <w:pPr>
        <w:ind w:left="720" w:hanging="108"/>
        <w:rPr>
          <w:rFonts w:eastAsia="Times New Roman"/>
        </w:rPr>
      </w:pPr>
    </w:p>
    <w:p w14:paraId="21162475" w14:textId="4102CAB9" w:rsidR="000453F8" w:rsidRPr="000453F8" w:rsidRDefault="000453F8" w:rsidP="00CF3727">
      <w:pPr>
        <w:widowControl/>
        <w:tabs>
          <w:tab w:val="left" w:pos="709"/>
        </w:tabs>
        <w:spacing w:after="227"/>
        <w:ind w:left="108" w:hanging="108"/>
        <w:rPr>
          <w:rFonts w:eastAsia="Times New Roman"/>
          <w:b/>
          <w:color w:val="000000"/>
        </w:rPr>
      </w:pPr>
      <w:r w:rsidRPr="000453F8">
        <w:rPr>
          <w:rFonts w:eastAsia="Times New Roman"/>
          <w:b/>
        </w:rPr>
        <w:t>7</w:t>
      </w:r>
      <w:r w:rsidRPr="000453F8">
        <w:rPr>
          <w:rFonts w:eastAsia="Times New Roman"/>
          <w:b/>
          <w:color w:val="000000"/>
        </w:rPr>
        <w:t xml:space="preserve"> </w:t>
      </w:r>
      <w:r w:rsidRPr="000453F8">
        <w:tab/>
      </w:r>
      <w:r w:rsidRPr="000453F8">
        <w:rPr>
          <w:rFonts w:eastAsia="Times New Roman"/>
          <w:b/>
          <w:color w:val="000000"/>
        </w:rPr>
        <w:t xml:space="preserve">QUALIFYING SERIES AND FINAL SERIES </w:t>
      </w:r>
    </w:p>
    <w:p w14:paraId="6AADD203" w14:textId="126EE98D" w:rsidR="00FD7836" w:rsidRPr="00FD7836" w:rsidRDefault="000453F8" w:rsidP="00FD7836">
      <w:pPr>
        <w:ind w:left="720" w:hanging="720"/>
        <w:rPr>
          <w:rFonts w:eastAsia="Times New Roman"/>
          <w:b/>
        </w:rPr>
      </w:pPr>
      <w:r w:rsidRPr="000453F8">
        <w:rPr>
          <w:rFonts w:eastAsia="Times New Roman"/>
          <w:b/>
        </w:rPr>
        <w:t>7.1</w:t>
      </w:r>
      <w:r w:rsidRPr="000453F8">
        <w:rPr>
          <w:rFonts w:eastAsia="Times New Roman"/>
          <w:b/>
        </w:rPr>
        <w:tab/>
      </w:r>
      <w:r w:rsidR="006E3071" w:rsidRPr="00FD7836">
        <w:rPr>
          <w:rFonts w:eastAsia="Times New Roman"/>
          <w:bCs/>
        </w:rPr>
        <w:t xml:space="preserve">If </w:t>
      </w:r>
      <w:r w:rsidR="00884EFA">
        <w:rPr>
          <w:rFonts w:eastAsia="Times New Roman"/>
          <w:bCs/>
        </w:rPr>
        <w:t>4</w:t>
      </w:r>
      <w:r w:rsidR="006E3071" w:rsidRPr="00FD7836">
        <w:rPr>
          <w:rFonts w:eastAsia="Times New Roman"/>
          <w:bCs/>
        </w:rPr>
        <w:t>0 or more boats are entered, t</w:t>
      </w:r>
      <w:r w:rsidRPr="00FD7836">
        <w:rPr>
          <w:rFonts w:eastAsia="Times New Roman"/>
          <w:bCs/>
        </w:rPr>
        <w:t xml:space="preserve">he event </w:t>
      </w:r>
      <w:r w:rsidR="00F66B03">
        <w:rPr>
          <w:rFonts w:eastAsia="Times New Roman"/>
          <w:bCs/>
        </w:rPr>
        <w:t>may</w:t>
      </w:r>
      <w:r w:rsidRPr="00FD7836">
        <w:rPr>
          <w:rFonts w:eastAsia="Times New Roman"/>
          <w:bCs/>
        </w:rPr>
        <w:t xml:space="preserve"> consist of a qualifying series and a final series</w:t>
      </w:r>
      <w:r w:rsidR="00FA53E3">
        <w:rPr>
          <w:rFonts w:eastAsia="Times New Roman"/>
          <w:bCs/>
        </w:rPr>
        <w:t>, each having 2 fleets</w:t>
      </w:r>
      <w:r w:rsidRPr="00FD7836">
        <w:rPr>
          <w:rFonts w:eastAsia="Times New Roman"/>
          <w:bCs/>
        </w:rPr>
        <w:t xml:space="preserve">. </w:t>
      </w:r>
      <w:r w:rsidR="009D42D0">
        <w:rPr>
          <w:rFonts w:eastAsia="Times New Roman"/>
          <w:bCs/>
        </w:rPr>
        <w:t>The detail will be included in the Sailing Instructions.</w:t>
      </w:r>
    </w:p>
    <w:p w14:paraId="3271A6A5" w14:textId="77777777" w:rsidR="00701630" w:rsidRPr="001510BE" w:rsidRDefault="00701630" w:rsidP="00CF3727">
      <w:pPr>
        <w:ind w:hanging="108"/>
        <w:rPr>
          <w:rFonts w:eastAsia="Times New Roman"/>
          <w:b/>
        </w:rPr>
      </w:pPr>
    </w:p>
    <w:p w14:paraId="11899D05" w14:textId="60023A9A" w:rsidR="004B2531" w:rsidRPr="001510BE" w:rsidRDefault="00FF23EC" w:rsidP="00CF3727">
      <w:pPr>
        <w:widowControl/>
        <w:tabs>
          <w:tab w:val="left" w:pos="709"/>
        </w:tabs>
        <w:spacing w:after="227"/>
        <w:ind w:left="108" w:hanging="108"/>
        <w:rPr>
          <w:rFonts w:eastAsia="Times New Roman"/>
          <w:b/>
        </w:rPr>
      </w:pPr>
      <w:r>
        <w:rPr>
          <w:rFonts w:eastAsia="Times New Roman"/>
          <w:b/>
          <w:color w:val="000000"/>
        </w:rPr>
        <w:t>8</w:t>
      </w:r>
      <w:r w:rsidR="004B2531" w:rsidRPr="001510BE">
        <w:rPr>
          <w:rFonts w:eastAsia="Times New Roman"/>
          <w:b/>
          <w:color w:val="000000"/>
        </w:rPr>
        <w:t xml:space="preserve"> </w:t>
      </w:r>
      <w:r w:rsidR="004B2531" w:rsidRPr="001510BE">
        <w:tab/>
      </w:r>
      <w:r w:rsidR="004B2531" w:rsidRPr="001510BE">
        <w:rPr>
          <w:rFonts w:eastAsia="Times New Roman"/>
          <w:b/>
        </w:rPr>
        <w:t>SCHEDULE</w:t>
      </w:r>
    </w:p>
    <w:p w14:paraId="6D5E6DCC" w14:textId="72487824" w:rsidR="004B2531" w:rsidRPr="001510BE" w:rsidRDefault="00FF23EC" w:rsidP="00CF3727">
      <w:pPr>
        <w:rPr>
          <w:rFonts w:eastAsia="Times New Roman"/>
          <w:b/>
        </w:rPr>
      </w:pPr>
      <w:r>
        <w:rPr>
          <w:rFonts w:eastAsia="Times New Roman"/>
          <w:b/>
        </w:rPr>
        <w:t>8</w:t>
      </w:r>
      <w:r w:rsidR="004B2531" w:rsidRPr="001510BE">
        <w:rPr>
          <w:rFonts w:eastAsia="Times New Roman"/>
          <w:b/>
        </w:rPr>
        <w:t>.1</w:t>
      </w:r>
      <w:r w:rsidR="00701630" w:rsidRPr="001510BE">
        <w:rPr>
          <w:rFonts w:eastAsia="Times New Roman"/>
          <w:b/>
        </w:rPr>
        <w:tab/>
      </w:r>
      <w:r w:rsidR="00701630" w:rsidRPr="001510BE">
        <w:rPr>
          <w:rFonts w:eastAsia="Times New Roman"/>
          <w:b/>
          <w:color w:val="FF0000"/>
        </w:rPr>
        <w:t>*</w:t>
      </w:r>
      <w:r w:rsidR="004B2531" w:rsidRPr="001510BE">
        <w:rPr>
          <w:rFonts w:eastAsia="Times New Roman"/>
          <w:color w:val="000000"/>
        </w:rPr>
        <w:t>Registration</w:t>
      </w:r>
      <w:r w:rsidR="00933913" w:rsidRPr="001510BE">
        <w:rPr>
          <w:rFonts w:eastAsia="Times New Roman"/>
          <w:color w:val="000000"/>
        </w:rPr>
        <w:t xml:space="preserve"> and Equipment Inspection</w:t>
      </w:r>
      <w:r w:rsidR="00BC3312">
        <w:rPr>
          <w:rFonts w:eastAsia="Times New Roman"/>
          <w:color w:val="000000"/>
        </w:rPr>
        <w:t xml:space="preserve"> at TYPBC</w:t>
      </w:r>
      <w:r w:rsidR="004B2531" w:rsidRPr="001510BE">
        <w:rPr>
          <w:rFonts w:eastAsia="Times New Roman"/>
          <w:color w:val="000000"/>
        </w:rPr>
        <w:t xml:space="preserve">: </w:t>
      </w:r>
    </w:p>
    <w:tbl>
      <w:tblPr>
        <w:tblStyle w:val="TableGrid"/>
        <w:tblW w:w="0" w:type="auto"/>
        <w:tblInd w:w="846" w:type="dxa"/>
        <w:tblLook w:val="04A0" w:firstRow="1" w:lastRow="0" w:firstColumn="1" w:lastColumn="0" w:noHBand="0" w:noVBand="1"/>
      </w:tblPr>
      <w:tblGrid>
        <w:gridCol w:w="1843"/>
        <w:gridCol w:w="1417"/>
        <w:gridCol w:w="1418"/>
      </w:tblGrid>
      <w:tr w:rsidR="00701630" w:rsidRPr="001510BE" w14:paraId="64BA08A1" w14:textId="77777777" w:rsidTr="00933913">
        <w:tc>
          <w:tcPr>
            <w:tcW w:w="1843" w:type="dxa"/>
          </w:tcPr>
          <w:p w14:paraId="395CE118" w14:textId="77777777" w:rsidR="00701630" w:rsidRPr="001510BE" w:rsidRDefault="00701630" w:rsidP="00CF3727">
            <w:pPr>
              <w:ind w:hanging="108"/>
              <w:rPr>
                <w:rFonts w:eastAsia="Times New Roman"/>
              </w:rPr>
            </w:pPr>
            <w:r w:rsidRPr="001510BE">
              <w:rPr>
                <w:rFonts w:eastAsia="Times New Roman"/>
              </w:rPr>
              <w:t>Date</w:t>
            </w:r>
          </w:p>
        </w:tc>
        <w:tc>
          <w:tcPr>
            <w:tcW w:w="1417" w:type="dxa"/>
          </w:tcPr>
          <w:p w14:paraId="3B3427B1" w14:textId="77777777" w:rsidR="00701630" w:rsidRPr="001510BE" w:rsidRDefault="00701630" w:rsidP="00CF3727">
            <w:pPr>
              <w:ind w:hanging="108"/>
              <w:rPr>
                <w:rFonts w:eastAsia="Times New Roman"/>
              </w:rPr>
            </w:pPr>
            <w:r w:rsidRPr="001510BE">
              <w:rPr>
                <w:rFonts w:eastAsia="Times New Roman"/>
              </w:rPr>
              <w:t>From</w:t>
            </w:r>
          </w:p>
        </w:tc>
        <w:tc>
          <w:tcPr>
            <w:tcW w:w="1418" w:type="dxa"/>
          </w:tcPr>
          <w:p w14:paraId="5AE38033" w14:textId="77777777" w:rsidR="00701630" w:rsidRPr="001510BE" w:rsidRDefault="00701630" w:rsidP="00CF3727">
            <w:pPr>
              <w:ind w:hanging="108"/>
              <w:rPr>
                <w:rFonts w:eastAsia="Times New Roman"/>
              </w:rPr>
            </w:pPr>
            <w:r w:rsidRPr="001510BE">
              <w:rPr>
                <w:rFonts w:eastAsia="Times New Roman"/>
              </w:rPr>
              <w:t>To</w:t>
            </w:r>
          </w:p>
        </w:tc>
      </w:tr>
      <w:tr w:rsidR="00701630" w:rsidRPr="001510BE" w14:paraId="08580CFF" w14:textId="77777777" w:rsidTr="00933913">
        <w:tc>
          <w:tcPr>
            <w:tcW w:w="1843" w:type="dxa"/>
          </w:tcPr>
          <w:p w14:paraId="4FE9FC1A" w14:textId="459E8695" w:rsidR="00701630" w:rsidRPr="0015262E" w:rsidRDefault="00F81E6F" w:rsidP="00CF3727">
            <w:pPr>
              <w:ind w:hanging="108"/>
              <w:rPr>
                <w:rFonts w:eastAsia="Times New Roman"/>
                <w:iCs/>
              </w:rPr>
            </w:pPr>
            <w:r w:rsidRPr="0015262E">
              <w:rPr>
                <w:rFonts w:eastAsia="Times New Roman"/>
                <w:iCs/>
              </w:rPr>
              <w:t>4</w:t>
            </w:r>
            <w:r w:rsidR="00933913" w:rsidRPr="0015262E">
              <w:rPr>
                <w:rFonts w:eastAsia="Times New Roman"/>
                <w:iCs/>
              </w:rPr>
              <w:t xml:space="preserve"> March 2025</w:t>
            </w:r>
            <w:r w:rsidR="00701630" w:rsidRPr="0015262E">
              <w:rPr>
                <w:rFonts w:eastAsia="Times New Roman"/>
                <w:iCs/>
              </w:rPr>
              <w:t xml:space="preserve">  </w:t>
            </w:r>
          </w:p>
        </w:tc>
        <w:tc>
          <w:tcPr>
            <w:tcW w:w="1417" w:type="dxa"/>
          </w:tcPr>
          <w:p w14:paraId="5E7955B3" w14:textId="36574F85" w:rsidR="00701630" w:rsidRPr="0015262E" w:rsidRDefault="00933913" w:rsidP="00CF3727">
            <w:pPr>
              <w:ind w:hanging="108"/>
              <w:rPr>
                <w:rFonts w:eastAsia="Times New Roman"/>
                <w:iCs/>
              </w:rPr>
            </w:pPr>
            <w:r w:rsidRPr="0015262E">
              <w:rPr>
                <w:rFonts w:eastAsia="Times New Roman"/>
                <w:iCs/>
              </w:rPr>
              <w:t>1200</w:t>
            </w:r>
          </w:p>
        </w:tc>
        <w:tc>
          <w:tcPr>
            <w:tcW w:w="1418" w:type="dxa"/>
          </w:tcPr>
          <w:p w14:paraId="6FD98F36" w14:textId="13BF8B7F" w:rsidR="00701630" w:rsidRPr="0015262E" w:rsidRDefault="00933913" w:rsidP="00CF3727">
            <w:pPr>
              <w:ind w:hanging="108"/>
              <w:rPr>
                <w:rFonts w:eastAsia="Times New Roman"/>
                <w:iCs/>
              </w:rPr>
            </w:pPr>
            <w:r w:rsidRPr="0015262E">
              <w:rPr>
                <w:rFonts w:eastAsia="Times New Roman"/>
                <w:iCs/>
              </w:rPr>
              <w:t>1</w:t>
            </w:r>
            <w:r w:rsidR="00F81E6F" w:rsidRPr="0015262E">
              <w:rPr>
                <w:rFonts w:eastAsia="Times New Roman"/>
                <w:iCs/>
              </w:rPr>
              <w:t>8</w:t>
            </w:r>
            <w:r w:rsidRPr="0015262E">
              <w:rPr>
                <w:rFonts w:eastAsia="Times New Roman"/>
                <w:iCs/>
              </w:rPr>
              <w:t>00</w:t>
            </w:r>
          </w:p>
        </w:tc>
      </w:tr>
      <w:tr w:rsidR="00933913" w:rsidRPr="001510BE" w14:paraId="3465E6D2" w14:textId="77777777" w:rsidTr="00933913">
        <w:tc>
          <w:tcPr>
            <w:tcW w:w="1843" w:type="dxa"/>
          </w:tcPr>
          <w:p w14:paraId="6186EB33" w14:textId="1A5BEEC2" w:rsidR="00933913" w:rsidRPr="0015262E" w:rsidRDefault="004E5BC9" w:rsidP="00CF3727">
            <w:pPr>
              <w:ind w:hanging="108"/>
              <w:rPr>
                <w:rFonts w:eastAsia="Times New Roman"/>
                <w:iCs/>
              </w:rPr>
            </w:pPr>
            <w:r w:rsidRPr="0015262E">
              <w:rPr>
                <w:rFonts w:eastAsia="Times New Roman"/>
                <w:iCs/>
              </w:rPr>
              <w:t>5</w:t>
            </w:r>
            <w:r w:rsidR="00933913" w:rsidRPr="0015262E">
              <w:rPr>
                <w:rFonts w:eastAsia="Times New Roman"/>
                <w:iCs/>
              </w:rPr>
              <w:t xml:space="preserve"> March 2025</w:t>
            </w:r>
          </w:p>
        </w:tc>
        <w:tc>
          <w:tcPr>
            <w:tcW w:w="1417" w:type="dxa"/>
          </w:tcPr>
          <w:p w14:paraId="0FF9FABE" w14:textId="4E9266A0" w:rsidR="00933913" w:rsidRPr="0015262E" w:rsidRDefault="00933913" w:rsidP="00CF3727">
            <w:pPr>
              <w:ind w:hanging="108"/>
              <w:rPr>
                <w:rFonts w:eastAsia="Times New Roman"/>
                <w:iCs/>
              </w:rPr>
            </w:pPr>
            <w:r w:rsidRPr="0015262E">
              <w:rPr>
                <w:rFonts w:eastAsia="Times New Roman"/>
                <w:iCs/>
              </w:rPr>
              <w:t>0900</w:t>
            </w:r>
          </w:p>
        </w:tc>
        <w:tc>
          <w:tcPr>
            <w:tcW w:w="1418" w:type="dxa"/>
          </w:tcPr>
          <w:p w14:paraId="0414FE21" w14:textId="05031E2E" w:rsidR="00933913" w:rsidRPr="0015262E" w:rsidRDefault="00933913" w:rsidP="00CF3727">
            <w:pPr>
              <w:ind w:hanging="108"/>
              <w:rPr>
                <w:rFonts w:eastAsia="Times New Roman"/>
                <w:iCs/>
              </w:rPr>
            </w:pPr>
            <w:r w:rsidRPr="0015262E">
              <w:rPr>
                <w:rFonts w:eastAsia="Times New Roman"/>
                <w:iCs/>
              </w:rPr>
              <w:t>1</w:t>
            </w:r>
            <w:r w:rsidR="004E5BC9" w:rsidRPr="0015262E">
              <w:rPr>
                <w:rFonts w:eastAsia="Times New Roman"/>
                <w:iCs/>
              </w:rPr>
              <w:t>1</w:t>
            </w:r>
            <w:r w:rsidRPr="0015262E">
              <w:rPr>
                <w:rFonts w:eastAsia="Times New Roman"/>
                <w:iCs/>
              </w:rPr>
              <w:t>00</w:t>
            </w:r>
          </w:p>
        </w:tc>
      </w:tr>
    </w:tbl>
    <w:p w14:paraId="1C35793A" w14:textId="77777777" w:rsidR="001510BE" w:rsidRDefault="001510BE" w:rsidP="00CF3727">
      <w:pPr>
        <w:ind w:hanging="108"/>
        <w:rPr>
          <w:rFonts w:eastAsia="Times New Roman"/>
          <w:b/>
        </w:rPr>
      </w:pPr>
    </w:p>
    <w:p w14:paraId="7372E620" w14:textId="77777777" w:rsidR="009A1B31" w:rsidRDefault="009A1B31">
      <w:pPr>
        <w:widowControl/>
        <w:rPr>
          <w:rFonts w:eastAsia="Times New Roman"/>
          <w:b/>
        </w:rPr>
      </w:pPr>
      <w:r>
        <w:rPr>
          <w:rFonts w:eastAsia="Times New Roman"/>
          <w:b/>
        </w:rPr>
        <w:br w:type="page"/>
      </w:r>
    </w:p>
    <w:p w14:paraId="31E7A035" w14:textId="0712B33D" w:rsidR="005828DC" w:rsidRPr="000460D8" w:rsidRDefault="00FF23EC" w:rsidP="00AA7F88">
      <w:pPr>
        <w:widowControl/>
        <w:rPr>
          <w:rFonts w:eastAsia="Times New Roman"/>
          <w:color w:val="000000"/>
        </w:rPr>
      </w:pPr>
      <w:r>
        <w:rPr>
          <w:rFonts w:eastAsia="Times New Roman"/>
          <w:b/>
        </w:rPr>
        <w:lastRenderedPageBreak/>
        <w:t>8</w:t>
      </w:r>
      <w:r w:rsidR="000D2E65">
        <w:rPr>
          <w:rFonts w:eastAsia="Times New Roman"/>
          <w:b/>
        </w:rPr>
        <w:t>.2</w:t>
      </w:r>
      <w:r w:rsidR="004A4B42">
        <w:rPr>
          <w:rFonts w:eastAsia="Times New Roman"/>
          <w:b/>
        </w:rPr>
        <w:t>.1</w:t>
      </w:r>
      <w:r w:rsidR="00216DA9" w:rsidRPr="001510BE">
        <w:rPr>
          <w:rFonts w:eastAsia="Times New Roman"/>
          <w:b/>
        </w:rPr>
        <w:tab/>
      </w:r>
      <w:r w:rsidR="004B2531" w:rsidRPr="000460D8">
        <w:rPr>
          <w:rFonts w:eastAsia="Times New Roman"/>
          <w:color w:val="000000"/>
        </w:rPr>
        <w:t>Dates of racing</w:t>
      </w:r>
      <w:r w:rsidR="00933913" w:rsidRPr="000460D8">
        <w:rPr>
          <w:rFonts w:eastAsia="Times New Roman"/>
          <w:color w:val="000000"/>
        </w:rPr>
        <w:t xml:space="preserve">: </w:t>
      </w:r>
    </w:p>
    <w:tbl>
      <w:tblPr>
        <w:tblStyle w:val="TableGrid"/>
        <w:tblW w:w="0" w:type="auto"/>
        <w:tblInd w:w="846" w:type="dxa"/>
        <w:tblLook w:val="04A0" w:firstRow="1" w:lastRow="0" w:firstColumn="1" w:lastColumn="0" w:noHBand="0" w:noVBand="1"/>
      </w:tblPr>
      <w:tblGrid>
        <w:gridCol w:w="2676"/>
        <w:gridCol w:w="3202"/>
      </w:tblGrid>
      <w:tr w:rsidR="007415D2" w:rsidRPr="000460D8" w14:paraId="3F22CBE7" w14:textId="3C0C3036" w:rsidTr="00B8373F">
        <w:tc>
          <w:tcPr>
            <w:tcW w:w="2676" w:type="dxa"/>
          </w:tcPr>
          <w:p w14:paraId="48AEC0E2" w14:textId="2610DAA8" w:rsidR="007415D2" w:rsidRPr="000460D8" w:rsidRDefault="007415D2" w:rsidP="00CF3727">
            <w:pPr>
              <w:ind w:left="33"/>
              <w:rPr>
                <w:rFonts w:eastAsia="Times New Roman"/>
                <w:color w:val="000000"/>
              </w:rPr>
            </w:pPr>
            <w:r w:rsidRPr="000460D8">
              <w:rPr>
                <w:rFonts w:eastAsia="Times New Roman"/>
                <w:color w:val="000000"/>
              </w:rPr>
              <w:t>Date</w:t>
            </w:r>
          </w:p>
        </w:tc>
        <w:tc>
          <w:tcPr>
            <w:tcW w:w="3202" w:type="dxa"/>
          </w:tcPr>
          <w:p w14:paraId="732A76F7" w14:textId="61377CDE" w:rsidR="007415D2" w:rsidRPr="000460D8" w:rsidRDefault="007415D2" w:rsidP="00CF3727">
            <w:pPr>
              <w:rPr>
                <w:rFonts w:eastAsia="Times New Roman"/>
                <w:color w:val="000000"/>
              </w:rPr>
            </w:pPr>
            <w:r w:rsidRPr="000460D8">
              <w:rPr>
                <w:rFonts w:eastAsia="Times New Roman"/>
                <w:color w:val="000000"/>
              </w:rPr>
              <w:t>Zephyr</w:t>
            </w:r>
          </w:p>
        </w:tc>
      </w:tr>
      <w:tr w:rsidR="007415D2" w:rsidRPr="000460D8" w14:paraId="62FDAB8B" w14:textId="3C291678" w:rsidTr="00B8373F">
        <w:tc>
          <w:tcPr>
            <w:tcW w:w="2676" w:type="dxa"/>
          </w:tcPr>
          <w:p w14:paraId="34F54598" w14:textId="6DFB6EBD" w:rsidR="007415D2" w:rsidRPr="000460D8" w:rsidRDefault="007415D2" w:rsidP="00CF3727">
            <w:pPr>
              <w:rPr>
                <w:rFonts w:eastAsia="Times New Roman"/>
                <w:color w:val="000000"/>
              </w:rPr>
            </w:pPr>
            <w:r w:rsidRPr="000460D8">
              <w:rPr>
                <w:rFonts w:eastAsia="Times New Roman"/>
                <w:color w:val="000000"/>
              </w:rPr>
              <w:t>5 March 2025</w:t>
            </w:r>
          </w:p>
        </w:tc>
        <w:tc>
          <w:tcPr>
            <w:tcW w:w="3202" w:type="dxa"/>
          </w:tcPr>
          <w:p w14:paraId="407BA88B" w14:textId="7A7AC64F" w:rsidR="007415D2" w:rsidRPr="000460D8" w:rsidRDefault="007415D2" w:rsidP="00CF3727">
            <w:pPr>
              <w:rPr>
                <w:rFonts w:eastAsia="Times New Roman"/>
                <w:color w:val="000000"/>
              </w:rPr>
            </w:pPr>
            <w:r w:rsidRPr="000460D8">
              <w:rPr>
                <w:rFonts w:eastAsia="Times New Roman"/>
                <w:color w:val="000000"/>
              </w:rPr>
              <w:t>Racing</w:t>
            </w:r>
          </w:p>
        </w:tc>
      </w:tr>
      <w:tr w:rsidR="007415D2" w:rsidRPr="000460D8" w14:paraId="7189DE14" w14:textId="3C3F008C" w:rsidTr="00B8373F">
        <w:tc>
          <w:tcPr>
            <w:tcW w:w="2676" w:type="dxa"/>
          </w:tcPr>
          <w:p w14:paraId="38AAE58A" w14:textId="64BC4AFC" w:rsidR="007415D2" w:rsidRPr="000460D8" w:rsidRDefault="007415D2" w:rsidP="00CF3727">
            <w:pPr>
              <w:rPr>
                <w:rFonts w:eastAsia="Times New Roman"/>
                <w:color w:val="000000"/>
              </w:rPr>
            </w:pPr>
            <w:r w:rsidRPr="000460D8">
              <w:rPr>
                <w:rFonts w:eastAsia="Times New Roman"/>
                <w:color w:val="000000"/>
              </w:rPr>
              <w:t>6 March 2025</w:t>
            </w:r>
          </w:p>
        </w:tc>
        <w:tc>
          <w:tcPr>
            <w:tcW w:w="3202" w:type="dxa"/>
          </w:tcPr>
          <w:p w14:paraId="0F34A425" w14:textId="77785133" w:rsidR="007415D2" w:rsidRPr="000460D8" w:rsidRDefault="007415D2" w:rsidP="00CF3727">
            <w:pPr>
              <w:rPr>
                <w:rFonts w:eastAsia="Times New Roman"/>
                <w:color w:val="000000"/>
              </w:rPr>
            </w:pPr>
            <w:r w:rsidRPr="000460D8">
              <w:rPr>
                <w:rFonts w:eastAsia="Times New Roman"/>
                <w:color w:val="000000"/>
              </w:rPr>
              <w:t>Racing</w:t>
            </w:r>
          </w:p>
        </w:tc>
      </w:tr>
      <w:tr w:rsidR="007415D2" w:rsidRPr="000460D8" w14:paraId="01C48047" w14:textId="679F50F9" w:rsidTr="00B8373F">
        <w:tc>
          <w:tcPr>
            <w:tcW w:w="2676" w:type="dxa"/>
          </w:tcPr>
          <w:p w14:paraId="51199FC6" w14:textId="578E3345" w:rsidR="007415D2" w:rsidRPr="000460D8" w:rsidRDefault="007415D2" w:rsidP="00CF3727">
            <w:pPr>
              <w:rPr>
                <w:rFonts w:eastAsia="Times New Roman"/>
                <w:color w:val="000000"/>
              </w:rPr>
            </w:pPr>
            <w:r w:rsidRPr="000460D8">
              <w:rPr>
                <w:rFonts w:eastAsia="Times New Roman"/>
                <w:color w:val="000000"/>
              </w:rPr>
              <w:t>7 March 2025</w:t>
            </w:r>
          </w:p>
        </w:tc>
        <w:tc>
          <w:tcPr>
            <w:tcW w:w="3202" w:type="dxa"/>
          </w:tcPr>
          <w:p w14:paraId="5F13482B" w14:textId="0C503C66" w:rsidR="007415D2" w:rsidRPr="000460D8" w:rsidRDefault="007415D2" w:rsidP="00CF3727">
            <w:pPr>
              <w:rPr>
                <w:rFonts w:eastAsia="Times New Roman"/>
                <w:color w:val="000000"/>
              </w:rPr>
            </w:pPr>
            <w:r w:rsidRPr="000460D8">
              <w:rPr>
                <w:rFonts w:eastAsia="Times New Roman"/>
                <w:color w:val="000000"/>
              </w:rPr>
              <w:t>Racing</w:t>
            </w:r>
          </w:p>
        </w:tc>
      </w:tr>
      <w:tr w:rsidR="007415D2" w:rsidRPr="000460D8" w14:paraId="2D97D25F" w14:textId="153F73DD" w:rsidTr="00B8373F">
        <w:tc>
          <w:tcPr>
            <w:tcW w:w="2676" w:type="dxa"/>
          </w:tcPr>
          <w:p w14:paraId="45EE176F" w14:textId="5F45F92C" w:rsidR="007415D2" w:rsidRPr="000460D8" w:rsidRDefault="007415D2" w:rsidP="00CF3727">
            <w:pPr>
              <w:rPr>
                <w:rFonts w:eastAsia="Times New Roman"/>
                <w:color w:val="000000"/>
              </w:rPr>
            </w:pPr>
            <w:r w:rsidRPr="000460D8">
              <w:rPr>
                <w:rFonts w:eastAsia="Times New Roman"/>
                <w:color w:val="000000"/>
              </w:rPr>
              <w:t>8 March 2025</w:t>
            </w:r>
          </w:p>
        </w:tc>
        <w:tc>
          <w:tcPr>
            <w:tcW w:w="3202" w:type="dxa"/>
          </w:tcPr>
          <w:p w14:paraId="5A05DA62" w14:textId="596FE2B6" w:rsidR="007415D2" w:rsidRPr="000460D8" w:rsidRDefault="007415D2" w:rsidP="00CF3727">
            <w:pPr>
              <w:rPr>
                <w:rFonts w:eastAsia="Times New Roman"/>
                <w:color w:val="000000"/>
              </w:rPr>
            </w:pPr>
            <w:r w:rsidRPr="000460D8">
              <w:rPr>
                <w:rFonts w:eastAsia="Times New Roman"/>
                <w:color w:val="000000"/>
              </w:rPr>
              <w:t>Racing</w:t>
            </w:r>
          </w:p>
        </w:tc>
      </w:tr>
    </w:tbl>
    <w:p w14:paraId="3B0BCAF2" w14:textId="57D274E5" w:rsidR="004B2531" w:rsidRDefault="00810975" w:rsidP="00CF3727">
      <w:pPr>
        <w:rPr>
          <w:rFonts w:eastAsia="Times New Roman"/>
          <w:color w:val="000000"/>
        </w:rPr>
      </w:pPr>
      <w:r w:rsidRPr="00D1743F">
        <w:rPr>
          <w:rFonts w:eastAsia="Times New Roman"/>
          <w:color w:val="000000"/>
          <w:highlight w:val="yellow"/>
        </w:rPr>
        <w:br/>
      </w:r>
      <w:r w:rsidR="004A4B42" w:rsidRPr="008F0AA0">
        <w:rPr>
          <w:rFonts w:eastAsia="Times New Roman"/>
          <w:b/>
          <w:bCs/>
          <w:color w:val="000000"/>
        </w:rPr>
        <w:t>8.2</w:t>
      </w:r>
      <w:r w:rsidR="004A4B42" w:rsidRPr="008F0AA0">
        <w:rPr>
          <w:rFonts w:eastAsia="Times New Roman"/>
          <w:color w:val="000000"/>
        </w:rPr>
        <w:tab/>
      </w:r>
      <w:r w:rsidR="009A20E8" w:rsidRPr="008F0AA0">
        <w:rPr>
          <w:rFonts w:eastAsia="Times New Roman"/>
          <w:color w:val="000000"/>
        </w:rPr>
        <w:t xml:space="preserve">Up to 9 races will be sailed. </w:t>
      </w:r>
    </w:p>
    <w:p w14:paraId="0852BC8F" w14:textId="77777777" w:rsidR="007415D2" w:rsidRDefault="007415D2" w:rsidP="00CF3727">
      <w:pPr>
        <w:ind w:hanging="108"/>
        <w:rPr>
          <w:rFonts w:eastAsia="Times New Roman"/>
          <w:color w:val="000000"/>
        </w:rPr>
      </w:pPr>
    </w:p>
    <w:p w14:paraId="7EAD1215" w14:textId="1D2578E7" w:rsidR="007415D2" w:rsidRDefault="007415D2" w:rsidP="00CF3727">
      <w:pPr>
        <w:rPr>
          <w:rFonts w:eastAsia="Times New Roman"/>
          <w:color w:val="000000"/>
        </w:rPr>
      </w:pPr>
      <w:r w:rsidRPr="007415D2">
        <w:rPr>
          <w:rFonts w:eastAsia="Times New Roman"/>
          <w:b/>
          <w:bCs/>
          <w:color w:val="000000"/>
        </w:rPr>
        <w:t>8.3</w:t>
      </w:r>
      <w:r>
        <w:rPr>
          <w:rFonts w:eastAsia="Times New Roman"/>
          <w:b/>
          <w:bCs/>
          <w:color w:val="000000"/>
        </w:rPr>
        <w:tab/>
      </w:r>
      <w:r w:rsidR="00E71474">
        <w:rPr>
          <w:rFonts w:eastAsia="Times New Roman"/>
          <w:color w:val="000000"/>
        </w:rPr>
        <w:t>T</w:t>
      </w:r>
      <w:r>
        <w:rPr>
          <w:rFonts w:eastAsia="Times New Roman"/>
          <w:color w:val="000000"/>
        </w:rPr>
        <w:t xml:space="preserve">he </w:t>
      </w:r>
      <w:r w:rsidR="00BE78A4">
        <w:rPr>
          <w:rFonts w:eastAsia="Times New Roman"/>
          <w:color w:val="000000"/>
        </w:rPr>
        <w:t>scheduled time of the warning signal for the first race is:</w:t>
      </w:r>
    </w:p>
    <w:tbl>
      <w:tblPr>
        <w:tblStyle w:val="TableGrid"/>
        <w:tblW w:w="0" w:type="auto"/>
        <w:tblInd w:w="846" w:type="dxa"/>
        <w:tblLook w:val="04A0" w:firstRow="1" w:lastRow="0" w:firstColumn="1" w:lastColumn="0" w:noHBand="0" w:noVBand="1"/>
      </w:tblPr>
      <w:tblGrid>
        <w:gridCol w:w="2676"/>
        <w:gridCol w:w="3202"/>
      </w:tblGrid>
      <w:tr w:rsidR="00BE78A4" w:rsidRPr="000460D8" w14:paraId="461F88A9" w14:textId="77777777" w:rsidTr="00F242A0">
        <w:tc>
          <w:tcPr>
            <w:tcW w:w="2676" w:type="dxa"/>
          </w:tcPr>
          <w:p w14:paraId="48BF247E" w14:textId="77777777" w:rsidR="00BE78A4" w:rsidRPr="000460D8" w:rsidRDefault="00BE78A4" w:rsidP="00CF3727">
            <w:pPr>
              <w:ind w:left="33" w:hanging="108"/>
              <w:rPr>
                <w:rFonts w:eastAsia="Times New Roman"/>
                <w:color w:val="000000"/>
              </w:rPr>
            </w:pPr>
            <w:r w:rsidRPr="000460D8">
              <w:rPr>
                <w:rFonts w:eastAsia="Times New Roman"/>
                <w:color w:val="000000"/>
              </w:rPr>
              <w:t>Date</w:t>
            </w:r>
          </w:p>
        </w:tc>
        <w:tc>
          <w:tcPr>
            <w:tcW w:w="3202" w:type="dxa"/>
          </w:tcPr>
          <w:p w14:paraId="67E7E3EA" w14:textId="77777777" w:rsidR="00BE78A4" w:rsidRPr="000460D8" w:rsidRDefault="00BE78A4" w:rsidP="00CF3727">
            <w:pPr>
              <w:ind w:hanging="108"/>
              <w:rPr>
                <w:rFonts w:eastAsia="Times New Roman"/>
                <w:color w:val="000000"/>
              </w:rPr>
            </w:pPr>
            <w:r w:rsidRPr="000460D8">
              <w:rPr>
                <w:rFonts w:eastAsia="Times New Roman"/>
                <w:color w:val="000000"/>
              </w:rPr>
              <w:t>Zephyr</w:t>
            </w:r>
          </w:p>
        </w:tc>
      </w:tr>
      <w:tr w:rsidR="00BE78A4" w:rsidRPr="000460D8" w14:paraId="3780F5DF" w14:textId="77777777" w:rsidTr="00F242A0">
        <w:tc>
          <w:tcPr>
            <w:tcW w:w="2676" w:type="dxa"/>
          </w:tcPr>
          <w:p w14:paraId="42CA9083" w14:textId="77777777" w:rsidR="00BE78A4" w:rsidRPr="000460D8" w:rsidRDefault="00BE78A4" w:rsidP="00CF3727">
            <w:pPr>
              <w:ind w:hanging="108"/>
              <w:rPr>
                <w:rFonts w:eastAsia="Times New Roman"/>
                <w:color w:val="000000"/>
              </w:rPr>
            </w:pPr>
            <w:r w:rsidRPr="000460D8">
              <w:rPr>
                <w:rFonts w:eastAsia="Times New Roman"/>
                <w:color w:val="000000"/>
              </w:rPr>
              <w:t>5 March 2025</w:t>
            </w:r>
          </w:p>
        </w:tc>
        <w:tc>
          <w:tcPr>
            <w:tcW w:w="3202" w:type="dxa"/>
          </w:tcPr>
          <w:p w14:paraId="7016D89D" w14:textId="345B07A1" w:rsidR="00BE78A4" w:rsidRPr="000460D8" w:rsidRDefault="00022EB6" w:rsidP="00CF3727">
            <w:pPr>
              <w:ind w:hanging="108"/>
              <w:rPr>
                <w:rFonts w:eastAsia="Times New Roman"/>
                <w:color w:val="000000"/>
              </w:rPr>
            </w:pPr>
            <w:r>
              <w:rPr>
                <w:rFonts w:eastAsia="Times New Roman"/>
                <w:color w:val="000000"/>
              </w:rPr>
              <w:t>1255</w:t>
            </w:r>
          </w:p>
        </w:tc>
      </w:tr>
      <w:tr w:rsidR="00BE78A4" w:rsidRPr="000460D8" w14:paraId="2EAA8A3A" w14:textId="77777777" w:rsidTr="00F242A0">
        <w:tc>
          <w:tcPr>
            <w:tcW w:w="2676" w:type="dxa"/>
          </w:tcPr>
          <w:p w14:paraId="69654925" w14:textId="77777777" w:rsidR="00BE78A4" w:rsidRPr="000460D8" w:rsidRDefault="00BE78A4" w:rsidP="00CF3727">
            <w:pPr>
              <w:ind w:hanging="108"/>
              <w:rPr>
                <w:rFonts w:eastAsia="Times New Roman"/>
                <w:color w:val="000000"/>
              </w:rPr>
            </w:pPr>
            <w:r w:rsidRPr="000460D8">
              <w:rPr>
                <w:rFonts w:eastAsia="Times New Roman"/>
                <w:color w:val="000000"/>
              </w:rPr>
              <w:t>6 March 2025</w:t>
            </w:r>
          </w:p>
        </w:tc>
        <w:tc>
          <w:tcPr>
            <w:tcW w:w="3202" w:type="dxa"/>
          </w:tcPr>
          <w:p w14:paraId="6DB4082D" w14:textId="04C61043" w:rsidR="00BE78A4" w:rsidRPr="000460D8" w:rsidRDefault="00022EB6" w:rsidP="00CF3727">
            <w:pPr>
              <w:ind w:hanging="108"/>
              <w:rPr>
                <w:rFonts w:eastAsia="Times New Roman"/>
                <w:color w:val="000000"/>
              </w:rPr>
            </w:pPr>
            <w:r>
              <w:rPr>
                <w:rFonts w:eastAsia="Times New Roman"/>
                <w:color w:val="000000"/>
              </w:rPr>
              <w:t>1155</w:t>
            </w:r>
          </w:p>
        </w:tc>
      </w:tr>
      <w:tr w:rsidR="00BE78A4" w:rsidRPr="000460D8" w14:paraId="036FA19A" w14:textId="77777777" w:rsidTr="00F242A0">
        <w:tc>
          <w:tcPr>
            <w:tcW w:w="2676" w:type="dxa"/>
          </w:tcPr>
          <w:p w14:paraId="5F85B1DA" w14:textId="77777777" w:rsidR="00BE78A4" w:rsidRPr="000460D8" w:rsidRDefault="00BE78A4" w:rsidP="00CF3727">
            <w:pPr>
              <w:ind w:hanging="108"/>
              <w:rPr>
                <w:rFonts w:eastAsia="Times New Roman"/>
                <w:color w:val="000000"/>
              </w:rPr>
            </w:pPr>
            <w:r w:rsidRPr="000460D8">
              <w:rPr>
                <w:rFonts w:eastAsia="Times New Roman"/>
                <w:color w:val="000000"/>
              </w:rPr>
              <w:t>7 March 2025</w:t>
            </w:r>
          </w:p>
        </w:tc>
        <w:tc>
          <w:tcPr>
            <w:tcW w:w="3202" w:type="dxa"/>
          </w:tcPr>
          <w:p w14:paraId="2704EFC8" w14:textId="07896727" w:rsidR="00BE78A4" w:rsidRPr="000460D8" w:rsidRDefault="00022EB6" w:rsidP="00CF3727">
            <w:pPr>
              <w:ind w:hanging="108"/>
              <w:rPr>
                <w:rFonts w:eastAsia="Times New Roman"/>
                <w:color w:val="000000"/>
              </w:rPr>
            </w:pPr>
            <w:r>
              <w:rPr>
                <w:rFonts w:eastAsia="Times New Roman"/>
                <w:color w:val="000000"/>
              </w:rPr>
              <w:t>1155</w:t>
            </w:r>
          </w:p>
        </w:tc>
      </w:tr>
      <w:tr w:rsidR="00BE78A4" w:rsidRPr="000460D8" w14:paraId="50D3649C" w14:textId="77777777" w:rsidTr="00F242A0">
        <w:tc>
          <w:tcPr>
            <w:tcW w:w="2676" w:type="dxa"/>
          </w:tcPr>
          <w:p w14:paraId="6C975188" w14:textId="77777777" w:rsidR="00BE78A4" w:rsidRPr="000460D8" w:rsidRDefault="00BE78A4" w:rsidP="00CF3727">
            <w:pPr>
              <w:ind w:hanging="108"/>
              <w:rPr>
                <w:rFonts w:eastAsia="Times New Roman"/>
                <w:color w:val="000000"/>
              </w:rPr>
            </w:pPr>
            <w:r w:rsidRPr="000460D8">
              <w:rPr>
                <w:rFonts w:eastAsia="Times New Roman"/>
                <w:color w:val="000000"/>
              </w:rPr>
              <w:t>8 March 2025</w:t>
            </w:r>
          </w:p>
        </w:tc>
        <w:tc>
          <w:tcPr>
            <w:tcW w:w="3202" w:type="dxa"/>
          </w:tcPr>
          <w:p w14:paraId="041FBE47" w14:textId="436CC4F3" w:rsidR="00BE78A4" w:rsidRPr="000460D8" w:rsidRDefault="00022EB6" w:rsidP="00CF3727">
            <w:pPr>
              <w:ind w:hanging="108"/>
              <w:rPr>
                <w:rFonts w:eastAsia="Times New Roman"/>
                <w:color w:val="000000"/>
              </w:rPr>
            </w:pPr>
            <w:r>
              <w:rPr>
                <w:rFonts w:eastAsia="Times New Roman"/>
                <w:color w:val="000000"/>
              </w:rPr>
              <w:t>1155</w:t>
            </w:r>
          </w:p>
        </w:tc>
      </w:tr>
    </w:tbl>
    <w:p w14:paraId="182718E8" w14:textId="77777777" w:rsidR="00BE78A4" w:rsidRPr="007415D2" w:rsidRDefault="00BE78A4" w:rsidP="00CF3727">
      <w:pPr>
        <w:ind w:hanging="108"/>
        <w:rPr>
          <w:rFonts w:eastAsia="Times New Roman"/>
          <w:color w:val="000000"/>
        </w:rPr>
      </w:pPr>
    </w:p>
    <w:p w14:paraId="21AAAD87" w14:textId="77777777" w:rsidR="004A4B42" w:rsidRPr="008F0AA0" w:rsidRDefault="004A4B42" w:rsidP="00CF3727">
      <w:pPr>
        <w:ind w:left="720" w:hanging="720"/>
        <w:rPr>
          <w:rFonts w:eastAsia="Times New Roman"/>
          <w:color w:val="000000"/>
        </w:rPr>
      </w:pPr>
    </w:p>
    <w:p w14:paraId="7CF2E2EB" w14:textId="320061A3" w:rsidR="008054EF" w:rsidRPr="001510BE" w:rsidRDefault="004A4B42" w:rsidP="00CF3727">
      <w:pPr>
        <w:ind w:left="720" w:hanging="720"/>
        <w:rPr>
          <w:rFonts w:eastAsia="Times New Roman"/>
          <w:color w:val="000000"/>
        </w:rPr>
      </w:pPr>
      <w:r w:rsidRPr="008F0AA0">
        <w:rPr>
          <w:rFonts w:eastAsia="Times New Roman"/>
          <w:b/>
          <w:bCs/>
          <w:color w:val="000000"/>
        </w:rPr>
        <w:t>8.</w:t>
      </w:r>
      <w:r w:rsidR="007415D2">
        <w:rPr>
          <w:rFonts w:eastAsia="Times New Roman"/>
          <w:b/>
          <w:bCs/>
          <w:color w:val="000000"/>
        </w:rPr>
        <w:t>4</w:t>
      </w:r>
      <w:r w:rsidRPr="008F0AA0">
        <w:rPr>
          <w:rFonts w:eastAsia="Times New Roman"/>
          <w:color w:val="000000"/>
        </w:rPr>
        <w:tab/>
      </w:r>
      <w:r w:rsidR="008F0AA0" w:rsidRPr="008F0AA0">
        <w:rPr>
          <w:rFonts w:eastAsia="Times New Roman"/>
          <w:color w:val="000000"/>
        </w:rPr>
        <w:t>On the last scheduled day of racing, no warning signal shall be made after 1500</w:t>
      </w:r>
      <w:r w:rsidRPr="008F0AA0">
        <w:rPr>
          <w:rFonts w:eastAsia="Times New Roman"/>
          <w:color w:val="000000"/>
        </w:rPr>
        <w:t>.</w:t>
      </w:r>
    </w:p>
    <w:p w14:paraId="392FDF7C" w14:textId="77777777" w:rsidR="00810975" w:rsidRPr="001510BE" w:rsidRDefault="00810975" w:rsidP="00CF3727">
      <w:pPr>
        <w:ind w:hanging="108"/>
        <w:rPr>
          <w:rFonts w:eastAsia="Times New Roman"/>
          <w:b/>
        </w:rPr>
      </w:pPr>
    </w:p>
    <w:p w14:paraId="2168DE82" w14:textId="65FE55A4" w:rsidR="004B2531" w:rsidRDefault="00FF23EC" w:rsidP="00CF3727">
      <w:pPr>
        <w:rPr>
          <w:rFonts w:eastAsia="Times New Roman"/>
          <w:color w:val="000000"/>
        </w:rPr>
      </w:pPr>
      <w:r>
        <w:rPr>
          <w:rFonts w:eastAsia="Times New Roman"/>
          <w:b/>
        </w:rPr>
        <w:t>8</w:t>
      </w:r>
      <w:r w:rsidR="000D2E65">
        <w:rPr>
          <w:rFonts w:eastAsia="Times New Roman"/>
          <w:b/>
        </w:rPr>
        <w:t>.</w:t>
      </w:r>
      <w:r w:rsidR="00220A3A">
        <w:rPr>
          <w:rFonts w:eastAsia="Times New Roman"/>
          <w:b/>
        </w:rPr>
        <w:t>5</w:t>
      </w:r>
      <w:r w:rsidR="004B2531" w:rsidRPr="001510BE">
        <w:rPr>
          <w:rFonts w:eastAsia="Times New Roman"/>
          <w:b/>
        </w:rPr>
        <w:tab/>
      </w:r>
      <w:r w:rsidR="004B2531" w:rsidRPr="001510BE">
        <w:rPr>
          <w:rFonts w:eastAsia="Times New Roman"/>
          <w:color w:val="000000"/>
        </w:rPr>
        <w:t xml:space="preserve">Number of races: </w:t>
      </w:r>
    </w:p>
    <w:p w14:paraId="37758A9C" w14:textId="1E9B3014" w:rsidR="00AF59D1" w:rsidRPr="001510BE" w:rsidRDefault="00AF59D1" w:rsidP="00CF3727">
      <w:pPr>
        <w:ind w:hanging="108"/>
        <w:rPr>
          <w:rFonts w:eastAsia="Times New Roman"/>
          <w:color w:val="000000"/>
        </w:rPr>
      </w:pPr>
    </w:p>
    <w:tbl>
      <w:tblPr>
        <w:tblStyle w:val="TableGrid"/>
        <w:tblW w:w="0" w:type="auto"/>
        <w:tblInd w:w="846" w:type="dxa"/>
        <w:tblLook w:val="04A0" w:firstRow="1" w:lastRow="0" w:firstColumn="1" w:lastColumn="0" w:noHBand="0" w:noVBand="1"/>
      </w:tblPr>
      <w:tblGrid>
        <w:gridCol w:w="1923"/>
        <w:gridCol w:w="1923"/>
        <w:gridCol w:w="1923"/>
        <w:gridCol w:w="1924"/>
      </w:tblGrid>
      <w:tr w:rsidR="00933913" w:rsidRPr="001510BE" w14:paraId="4E028DDA" w14:textId="77777777" w:rsidTr="00AF59D1">
        <w:tc>
          <w:tcPr>
            <w:tcW w:w="1923" w:type="dxa"/>
          </w:tcPr>
          <w:p w14:paraId="6CE45AC7" w14:textId="0DAB55D9" w:rsidR="00933913" w:rsidRPr="001510BE" w:rsidRDefault="00933913" w:rsidP="00CF3727">
            <w:pPr>
              <w:ind w:hanging="108"/>
              <w:rPr>
                <w:rFonts w:eastAsia="Times New Roman"/>
                <w:color w:val="000000"/>
              </w:rPr>
            </w:pPr>
            <w:r w:rsidRPr="001510BE">
              <w:rPr>
                <w:rFonts w:eastAsia="Times New Roman"/>
                <w:color w:val="000000"/>
              </w:rPr>
              <w:t>Total Number Scheduled</w:t>
            </w:r>
          </w:p>
        </w:tc>
        <w:tc>
          <w:tcPr>
            <w:tcW w:w="1923" w:type="dxa"/>
          </w:tcPr>
          <w:p w14:paraId="0F7B7669" w14:textId="7435A348" w:rsidR="00933913" w:rsidRPr="001510BE" w:rsidRDefault="00933913" w:rsidP="00CF3727">
            <w:pPr>
              <w:ind w:hanging="108"/>
              <w:rPr>
                <w:rFonts w:eastAsia="Times New Roman"/>
                <w:color w:val="000000"/>
              </w:rPr>
            </w:pPr>
            <w:r w:rsidRPr="001510BE">
              <w:rPr>
                <w:rFonts w:eastAsia="Times New Roman"/>
                <w:color w:val="000000"/>
              </w:rPr>
              <w:t>Races per Day Scheduled</w:t>
            </w:r>
          </w:p>
        </w:tc>
        <w:tc>
          <w:tcPr>
            <w:tcW w:w="1923" w:type="dxa"/>
          </w:tcPr>
          <w:p w14:paraId="0E7A6633" w14:textId="164A5991" w:rsidR="00933913" w:rsidRPr="001510BE" w:rsidRDefault="00933913" w:rsidP="00CF3727">
            <w:pPr>
              <w:ind w:hanging="108"/>
              <w:rPr>
                <w:rFonts w:eastAsia="Times New Roman"/>
                <w:color w:val="000000"/>
              </w:rPr>
            </w:pPr>
            <w:r w:rsidRPr="001510BE">
              <w:rPr>
                <w:rFonts w:eastAsia="Times New Roman"/>
                <w:color w:val="000000"/>
              </w:rPr>
              <w:t>Races per day maximum</w:t>
            </w:r>
          </w:p>
        </w:tc>
        <w:tc>
          <w:tcPr>
            <w:tcW w:w="1924" w:type="dxa"/>
          </w:tcPr>
          <w:p w14:paraId="068FFF83" w14:textId="77777777" w:rsidR="00933913" w:rsidRPr="001510BE" w:rsidRDefault="00933913" w:rsidP="00CF3727">
            <w:pPr>
              <w:ind w:hanging="108"/>
              <w:rPr>
                <w:rFonts w:eastAsia="Times New Roman"/>
                <w:color w:val="000000"/>
              </w:rPr>
            </w:pPr>
            <w:r w:rsidRPr="001510BE">
              <w:rPr>
                <w:rFonts w:eastAsia="Times New Roman"/>
                <w:color w:val="000000"/>
              </w:rPr>
              <w:t>Target time</w:t>
            </w:r>
          </w:p>
          <w:p w14:paraId="08AF7405" w14:textId="5A0E762C" w:rsidR="00933913" w:rsidRPr="001510BE" w:rsidRDefault="00933913" w:rsidP="00CF3727">
            <w:pPr>
              <w:ind w:hanging="108"/>
              <w:rPr>
                <w:rFonts w:eastAsia="Times New Roman"/>
                <w:color w:val="000000"/>
              </w:rPr>
            </w:pPr>
            <w:r w:rsidRPr="001510BE">
              <w:rPr>
                <w:rFonts w:eastAsia="Times New Roman"/>
                <w:color w:val="000000"/>
              </w:rPr>
              <w:t>Minutes.</w:t>
            </w:r>
          </w:p>
        </w:tc>
      </w:tr>
      <w:tr w:rsidR="001216C0" w:rsidRPr="001216C0" w14:paraId="2EC40AFB" w14:textId="77777777" w:rsidTr="00AF59D1">
        <w:tc>
          <w:tcPr>
            <w:tcW w:w="1923" w:type="dxa"/>
          </w:tcPr>
          <w:p w14:paraId="10DC978A" w14:textId="192B2B22" w:rsidR="00933913" w:rsidRPr="00C523AC" w:rsidRDefault="00C523AC" w:rsidP="00CF3727">
            <w:pPr>
              <w:ind w:hanging="108"/>
              <w:rPr>
                <w:rFonts w:eastAsia="Times New Roman"/>
                <w:iCs/>
              </w:rPr>
            </w:pPr>
            <w:r w:rsidRPr="00C523AC">
              <w:rPr>
                <w:rFonts w:eastAsia="Times New Roman"/>
                <w:iCs/>
              </w:rPr>
              <w:t>9</w:t>
            </w:r>
          </w:p>
        </w:tc>
        <w:tc>
          <w:tcPr>
            <w:tcW w:w="1923" w:type="dxa"/>
          </w:tcPr>
          <w:p w14:paraId="79AE4E83" w14:textId="3CE23D43" w:rsidR="00933913" w:rsidRPr="00C523AC" w:rsidRDefault="00810975" w:rsidP="00CF3727">
            <w:pPr>
              <w:ind w:hanging="108"/>
              <w:rPr>
                <w:rFonts w:eastAsia="Times New Roman"/>
                <w:iCs/>
              </w:rPr>
            </w:pPr>
            <w:r w:rsidRPr="00C523AC">
              <w:rPr>
                <w:rFonts w:eastAsia="Times New Roman"/>
                <w:iCs/>
              </w:rPr>
              <w:t>3</w:t>
            </w:r>
          </w:p>
        </w:tc>
        <w:tc>
          <w:tcPr>
            <w:tcW w:w="1923" w:type="dxa"/>
          </w:tcPr>
          <w:p w14:paraId="2F06FF70" w14:textId="2E1B8414" w:rsidR="00933913" w:rsidRPr="00C523AC" w:rsidRDefault="00810975" w:rsidP="00CF3727">
            <w:pPr>
              <w:ind w:hanging="108"/>
              <w:rPr>
                <w:rFonts w:eastAsia="Times New Roman"/>
                <w:iCs/>
              </w:rPr>
            </w:pPr>
            <w:r w:rsidRPr="00C523AC">
              <w:rPr>
                <w:rFonts w:eastAsia="Times New Roman"/>
                <w:iCs/>
              </w:rPr>
              <w:t>4</w:t>
            </w:r>
          </w:p>
        </w:tc>
        <w:tc>
          <w:tcPr>
            <w:tcW w:w="1924" w:type="dxa"/>
          </w:tcPr>
          <w:p w14:paraId="3A822B4D" w14:textId="344AF837" w:rsidR="00933913" w:rsidRPr="007C5629" w:rsidRDefault="00810975" w:rsidP="00CF3727">
            <w:pPr>
              <w:ind w:hanging="108"/>
              <w:rPr>
                <w:rFonts w:eastAsia="Times New Roman"/>
                <w:iCs/>
              </w:rPr>
            </w:pPr>
            <w:r w:rsidRPr="00C523AC">
              <w:rPr>
                <w:rFonts w:eastAsia="Times New Roman"/>
                <w:iCs/>
              </w:rPr>
              <w:t>50</w:t>
            </w:r>
          </w:p>
        </w:tc>
      </w:tr>
    </w:tbl>
    <w:p w14:paraId="018E941E" w14:textId="55D4EA89" w:rsidR="00216DA9" w:rsidRDefault="00216DA9" w:rsidP="00CF3727">
      <w:pPr>
        <w:ind w:hanging="108"/>
        <w:rPr>
          <w:rFonts w:eastAsia="Times New Roman"/>
        </w:rPr>
      </w:pPr>
    </w:p>
    <w:p w14:paraId="0B636B41" w14:textId="0A3D9EE7" w:rsidR="004B2531" w:rsidRPr="001510BE" w:rsidRDefault="00B6610E" w:rsidP="00CF3727">
      <w:pPr>
        <w:widowControl/>
        <w:tabs>
          <w:tab w:val="left" w:pos="709"/>
        </w:tabs>
        <w:spacing w:after="227"/>
        <w:ind w:left="108" w:hanging="108"/>
        <w:rPr>
          <w:rFonts w:eastAsia="Times New Roman"/>
          <w:b/>
        </w:rPr>
      </w:pPr>
      <w:r>
        <w:rPr>
          <w:rFonts w:eastAsia="Times New Roman"/>
          <w:b/>
        </w:rPr>
        <w:t>9</w:t>
      </w:r>
      <w:r w:rsidR="004B2531" w:rsidRPr="001510BE">
        <w:rPr>
          <w:rFonts w:eastAsia="Times New Roman"/>
          <w:b/>
        </w:rPr>
        <w:t xml:space="preserve"> </w:t>
      </w:r>
      <w:r w:rsidR="008A6B52" w:rsidRPr="001510BE">
        <w:rPr>
          <w:rFonts w:eastAsia="Times New Roman"/>
          <w:b/>
        </w:rPr>
        <w:tab/>
      </w:r>
      <w:r w:rsidR="004B2531" w:rsidRPr="001510BE">
        <w:rPr>
          <w:rFonts w:eastAsia="Times New Roman"/>
          <w:b/>
        </w:rPr>
        <w:t>EQUIPMENT INSPECTION</w:t>
      </w:r>
    </w:p>
    <w:p w14:paraId="74A66188" w14:textId="6B50CFC0" w:rsidR="004B2531" w:rsidRPr="001510BE" w:rsidRDefault="00B6610E" w:rsidP="00CF3727">
      <w:pPr>
        <w:widowControl/>
        <w:rPr>
          <w:rFonts w:eastAsia="Times New Roman"/>
          <w:color w:val="000000"/>
        </w:rPr>
      </w:pPr>
      <w:r>
        <w:rPr>
          <w:rFonts w:eastAsia="Times New Roman"/>
          <w:b/>
        </w:rPr>
        <w:t>9</w:t>
      </w:r>
      <w:r w:rsidR="004B2531" w:rsidRPr="001510BE">
        <w:rPr>
          <w:rFonts w:eastAsia="Times New Roman"/>
          <w:b/>
        </w:rPr>
        <w:t>.1</w:t>
      </w:r>
      <w:r w:rsidR="004B2531" w:rsidRPr="001510BE">
        <w:rPr>
          <w:rFonts w:eastAsia="Times New Roman"/>
          <w:b/>
          <w:i/>
          <w:color w:val="000000"/>
        </w:rPr>
        <w:t xml:space="preserve"> </w:t>
      </w:r>
      <w:r w:rsidR="008A6B52" w:rsidRPr="001510BE">
        <w:tab/>
      </w:r>
      <w:r w:rsidR="004B2531" w:rsidRPr="001510BE">
        <w:rPr>
          <w:rFonts w:eastAsia="Times New Roman"/>
          <w:color w:val="000000"/>
        </w:rPr>
        <w:t xml:space="preserve">Each boat shall </w:t>
      </w:r>
      <w:r w:rsidR="00810975" w:rsidRPr="001510BE">
        <w:rPr>
          <w:rFonts w:eastAsia="Times New Roman"/>
          <w:color w:val="000000"/>
        </w:rPr>
        <w:t>have a valid measurement certificate held by ZOA</w:t>
      </w:r>
      <w:r w:rsidR="004B2531" w:rsidRPr="001510BE">
        <w:rPr>
          <w:rFonts w:eastAsia="Times New Roman"/>
          <w:color w:val="000000"/>
        </w:rPr>
        <w:t xml:space="preserve">. </w:t>
      </w:r>
    </w:p>
    <w:p w14:paraId="19A8D357" w14:textId="77777777" w:rsidR="008A6B52" w:rsidRPr="001510BE" w:rsidRDefault="008A6B52" w:rsidP="00CF3727">
      <w:pPr>
        <w:widowControl/>
      </w:pPr>
    </w:p>
    <w:p w14:paraId="0F3DCA88" w14:textId="5354DB8C" w:rsidR="001F486F" w:rsidRPr="001510BE" w:rsidRDefault="00B6610E" w:rsidP="00CF3727">
      <w:pPr>
        <w:ind w:left="720" w:hanging="720"/>
        <w:rPr>
          <w:rFonts w:eastAsia="Times New Roman"/>
          <w:color w:val="000000"/>
        </w:rPr>
      </w:pPr>
      <w:r>
        <w:rPr>
          <w:rFonts w:eastAsia="Times New Roman"/>
          <w:b/>
        </w:rPr>
        <w:t>9</w:t>
      </w:r>
      <w:r w:rsidR="004B2531" w:rsidRPr="001510BE">
        <w:rPr>
          <w:rFonts w:eastAsia="Times New Roman"/>
          <w:b/>
        </w:rPr>
        <w:t>.2</w:t>
      </w:r>
      <w:r w:rsidR="008A6B52" w:rsidRPr="001510BE">
        <w:rPr>
          <w:rFonts w:eastAsia="Times New Roman"/>
          <w:b/>
        </w:rPr>
        <w:tab/>
      </w:r>
      <w:r w:rsidR="00F913B7">
        <w:rPr>
          <w:rFonts w:eastAsia="Times New Roman"/>
        </w:rPr>
        <w:t>Boats may be inspected at any time.</w:t>
      </w:r>
    </w:p>
    <w:p w14:paraId="71C1F94C" w14:textId="77777777" w:rsidR="008A6B52" w:rsidRPr="001510BE" w:rsidRDefault="008A6B52" w:rsidP="00CF3727">
      <w:pPr>
        <w:ind w:left="720"/>
        <w:rPr>
          <w:rFonts w:eastAsia="Times New Roman"/>
          <w:b/>
        </w:rPr>
      </w:pPr>
    </w:p>
    <w:p w14:paraId="6B6AFAFF" w14:textId="438C2478" w:rsidR="004B2531" w:rsidRPr="001510BE" w:rsidRDefault="004B2531" w:rsidP="00BE08D1">
      <w:pPr>
        <w:widowControl/>
        <w:tabs>
          <w:tab w:val="left" w:pos="709"/>
        </w:tabs>
        <w:spacing w:after="227"/>
        <w:ind w:left="108" w:hanging="108"/>
      </w:pPr>
      <w:r w:rsidRPr="001510BE">
        <w:rPr>
          <w:rFonts w:eastAsia="Times New Roman"/>
          <w:b/>
          <w:color w:val="000000"/>
        </w:rPr>
        <w:t>1</w:t>
      </w:r>
      <w:r w:rsidR="00B6610E">
        <w:rPr>
          <w:rFonts w:eastAsia="Times New Roman"/>
          <w:b/>
          <w:color w:val="000000"/>
        </w:rPr>
        <w:t>0</w:t>
      </w:r>
      <w:r w:rsidRPr="001510BE">
        <w:rPr>
          <w:rFonts w:eastAsia="Times New Roman"/>
          <w:b/>
          <w:color w:val="000000"/>
        </w:rPr>
        <w:t xml:space="preserve"> </w:t>
      </w:r>
      <w:r w:rsidRPr="001510BE">
        <w:tab/>
      </w:r>
      <w:proofErr w:type="gramStart"/>
      <w:r w:rsidRPr="001510BE">
        <w:rPr>
          <w:rFonts w:eastAsia="Times New Roman"/>
          <w:b/>
          <w:color w:val="000000"/>
        </w:rPr>
        <w:t>VENU</w:t>
      </w:r>
      <w:r w:rsidRPr="001510BE">
        <w:rPr>
          <w:rFonts w:eastAsia="Times New Roman"/>
          <w:b/>
        </w:rPr>
        <w:t>E</w:t>
      </w:r>
      <w:proofErr w:type="gramEnd"/>
    </w:p>
    <w:p w14:paraId="5D0F8A00" w14:textId="0FAD5FE1" w:rsidR="008A6B52" w:rsidRPr="001510BE" w:rsidRDefault="004B2531" w:rsidP="00BE08D1">
      <w:pPr>
        <w:widowControl/>
        <w:tabs>
          <w:tab w:val="left" w:pos="709"/>
        </w:tabs>
        <w:spacing w:after="227"/>
        <w:ind w:left="708" w:hanging="708"/>
        <w:rPr>
          <w:rFonts w:eastAsia="Times New Roman"/>
          <w:color w:val="000000"/>
        </w:rPr>
      </w:pPr>
      <w:r w:rsidRPr="001510BE">
        <w:rPr>
          <w:rFonts w:eastAsia="Times New Roman"/>
          <w:b/>
        </w:rPr>
        <w:t>1</w:t>
      </w:r>
      <w:r w:rsidR="00B6610E">
        <w:rPr>
          <w:rFonts w:eastAsia="Times New Roman"/>
          <w:b/>
        </w:rPr>
        <w:t>0</w:t>
      </w:r>
      <w:r w:rsidRPr="001510BE">
        <w:rPr>
          <w:rFonts w:eastAsia="Times New Roman"/>
          <w:b/>
        </w:rPr>
        <w:t>.1</w:t>
      </w:r>
      <w:r w:rsidRPr="001510BE">
        <w:rPr>
          <w:rFonts w:eastAsia="Times New Roman"/>
          <w:b/>
        </w:rPr>
        <w:tab/>
      </w:r>
      <w:r w:rsidR="00731D5B">
        <w:rPr>
          <w:rFonts w:eastAsia="Times New Roman"/>
        </w:rPr>
        <w:t>Is the Tauranga Yacht and Power Boat Club Inc</w:t>
      </w:r>
      <w:r w:rsidR="00D417BC">
        <w:rPr>
          <w:rFonts w:eastAsia="Times New Roman"/>
        </w:rPr>
        <w:t>.</w:t>
      </w:r>
      <w:r w:rsidR="00B937A6">
        <w:rPr>
          <w:rFonts w:eastAsia="Times New Roman"/>
        </w:rPr>
        <w:t xml:space="preserve">, </w:t>
      </w:r>
      <w:r w:rsidR="00671BAA">
        <w:rPr>
          <w:rFonts w:eastAsia="Times New Roman"/>
        </w:rPr>
        <w:t>Keith Allen Drive,</w:t>
      </w:r>
      <w:r w:rsidR="00B937A6">
        <w:rPr>
          <w:rFonts w:eastAsia="Times New Roman"/>
        </w:rPr>
        <w:t xml:space="preserve"> </w:t>
      </w:r>
      <w:r w:rsidR="006A71FE">
        <w:rPr>
          <w:rFonts w:eastAsia="Times New Roman"/>
        </w:rPr>
        <w:t>Sulphur</w:t>
      </w:r>
      <w:r w:rsidR="00B937A6">
        <w:rPr>
          <w:rFonts w:eastAsia="Times New Roman"/>
        </w:rPr>
        <w:t xml:space="preserve"> Point, Tauranga</w:t>
      </w:r>
      <w:r w:rsidRPr="001510BE">
        <w:rPr>
          <w:rFonts w:eastAsia="Times New Roman"/>
        </w:rPr>
        <w:t>.</w:t>
      </w:r>
      <w:r w:rsidRPr="001510BE">
        <w:rPr>
          <w:rFonts w:eastAsia="Times New Roman"/>
          <w:color w:val="000000"/>
        </w:rPr>
        <w:t xml:space="preserve"> </w:t>
      </w:r>
    </w:p>
    <w:p w14:paraId="498C5EC0" w14:textId="305AF049" w:rsidR="008A6B52" w:rsidRPr="001510BE" w:rsidRDefault="004B2531" w:rsidP="0020082F">
      <w:pPr>
        <w:widowControl/>
        <w:spacing w:after="227"/>
        <w:ind w:left="108" w:hanging="108"/>
        <w:rPr>
          <w:rFonts w:eastAsia="Times New Roman"/>
          <w:color w:val="000000"/>
        </w:rPr>
      </w:pPr>
      <w:r w:rsidRPr="001510BE">
        <w:rPr>
          <w:rFonts w:eastAsia="Times New Roman"/>
          <w:b/>
        </w:rPr>
        <w:t>1</w:t>
      </w:r>
      <w:r w:rsidR="00B6610E">
        <w:rPr>
          <w:rFonts w:eastAsia="Times New Roman"/>
          <w:b/>
        </w:rPr>
        <w:t>0</w:t>
      </w:r>
      <w:r w:rsidRPr="001510BE">
        <w:rPr>
          <w:rFonts w:eastAsia="Times New Roman"/>
          <w:b/>
        </w:rPr>
        <w:t>.2</w:t>
      </w:r>
      <w:r w:rsidRPr="001510BE">
        <w:rPr>
          <w:rFonts w:eastAsia="Times New Roman"/>
          <w:b/>
        </w:rPr>
        <w:tab/>
      </w:r>
      <w:r w:rsidR="00B937A6">
        <w:rPr>
          <w:rFonts w:eastAsia="Times New Roman"/>
        </w:rPr>
        <w:t>The races will be held within the confines of Tauranga Harbour.</w:t>
      </w:r>
      <w:r w:rsidRPr="001510BE">
        <w:rPr>
          <w:rFonts w:eastAsia="Times New Roman"/>
          <w:color w:val="000000"/>
        </w:rPr>
        <w:t xml:space="preserve"> </w:t>
      </w:r>
    </w:p>
    <w:p w14:paraId="6259014D" w14:textId="4048E406" w:rsidR="004B2531" w:rsidRPr="006E3071" w:rsidRDefault="004B2531" w:rsidP="006E3071">
      <w:pPr>
        <w:widowControl/>
        <w:tabs>
          <w:tab w:val="left" w:pos="709"/>
        </w:tabs>
        <w:spacing w:after="227"/>
        <w:ind w:left="108" w:hanging="108"/>
        <w:rPr>
          <w:rFonts w:eastAsia="Times New Roman"/>
          <w:b/>
          <w:color w:val="000000"/>
        </w:rPr>
      </w:pPr>
      <w:r w:rsidRPr="001510BE">
        <w:rPr>
          <w:rFonts w:eastAsia="Times New Roman"/>
          <w:b/>
          <w:color w:val="000000"/>
        </w:rPr>
        <w:t>1</w:t>
      </w:r>
      <w:r w:rsidR="00B6610E" w:rsidRPr="006E3071">
        <w:rPr>
          <w:rFonts w:eastAsia="Times New Roman"/>
          <w:b/>
          <w:color w:val="000000"/>
        </w:rPr>
        <w:t>1</w:t>
      </w:r>
      <w:r w:rsidR="008A6B52" w:rsidRPr="006E3071">
        <w:rPr>
          <w:rFonts w:eastAsia="Times New Roman"/>
          <w:b/>
          <w:color w:val="000000"/>
        </w:rPr>
        <w:tab/>
      </w:r>
      <w:r w:rsidRPr="006E3071">
        <w:rPr>
          <w:rFonts w:eastAsia="Times New Roman"/>
          <w:b/>
          <w:color w:val="000000"/>
        </w:rPr>
        <w:t>COURSES</w:t>
      </w:r>
    </w:p>
    <w:p w14:paraId="428D824A" w14:textId="1589465A" w:rsidR="009D79D4" w:rsidRPr="001510BE" w:rsidRDefault="004B2531" w:rsidP="00CF3727">
      <w:pPr>
        <w:rPr>
          <w:rFonts w:eastAsia="Times New Roman"/>
          <w:bCs/>
          <w:color w:val="0000FF"/>
        </w:rPr>
      </w:pPr>
      <w:r w:rsidRPr="001510BE">
        <w:rPr>
          <w:rFonts w:eastAsia="Times New Roman"/>
          <w:b/>
        </w:rPr>
        <w:t>1</w:t>
      </w:r>
      <w:r w:rsidR="00B6610E">
        <w:rPr>
          <w:rFonts w:eastAsia="Times New Roman"/>
          <w:b/>
        </w:rPr>
        <w:t>1</w:t>
      </w:r>
      <w:r w:rsidRPr="001510BE">
        <w:rPr>
          <w:rFonts w:eastAsia="Times New Roman"/>
          <w:b/>
        </w:rPr>
        <w:t>.1</w:t>
      </w:r>
      <w:r w:rsidR="008A6B52" w:rsidRPr="001510BE">
        <w:rPr>
          <w:rFonts w:eastAsia="Times New Roman"/>
          <w:b/>
        </w:rPr>
        <w:tab/>
      </w:r>
      <w:r w:rsidR="001F486F" w:rsidRPr="001510BE">
        <w:rPr>
          <w:rFonts w:eastAsia="Times New Roman"/>
          <w:bCs/>
        </w:rPr>
        <w:t>The courses will be triangle</w:t>
      </w:r>
      <w:r w:rsidR="00905BE7">
        <w:rPr>
          <w:rFonts w:eastAsia="Times New Roman"/>
          <w:bCs/>
        </w:rPr>
        <w:t>, windward/leeward</w:t>
      </w:r>
      <w:r w:rsidR="001F486F" w:rsidRPr="001510BE">
        <w:rPr>
          <w:rFonts w:eastAsia="Times New Roman"/>
          <w:bCs/>
        </w:rPr>
        <w:t xml:space="preserve"> and / or windward</w:t>
      </w:r>
      <w:r w:rsidR="00905BE7">
        <w:rPr>
          <w:rFonts w:eastAsia="Times New Roman"/>
          <w:bCs/>
        </w:rPr>
        <w:t>/</w:t>
      </w:r>
      <w:r w:rsidR="001F486F" w:rsidRPr="001510BE">
        <w:rPr>
          <w:rFonts w:eastAsia="Times New Roman"/>
          <w:bCs/>
        </w:rPr>
        <w:t>leeward</w:t>
      </w:r>
      <w:r w:rsidR="00B937A6">
        <w:rPr>
          <w:rFonts w:eastAsia="Times New Roman"/>
          <w:bCs/>
        </w:rPr>
        <w:t>.</w:t>
      </w:r>
    </w:p>
    <w:p w14:paraId="2CFB8548" w14:textId="77777777" w:rsidR="008A6B52" w:rsidRPr="001510BE" w:rsidRDefault="008A6B52" w:rsidP="00CF3727">
      <w:pPr>
        <w:rPr>
          <w:rFonts w:eastAsia="Times New Roman"/>
          <w:b/>
        </w:rPr>
      </w:pPr>
    </w:p>
    <w:p w14:paraId="3CFF7CFF" w14:textId="1895D817" w:rsidR="004B2531" w:rsidRPr="001510BE" w:rsidRDefault="004B2531" w:rsidP="00CF3727">
      <w:pPr>
        <w:widowControl/>
        <w:tabs>
          <w:tab w:val="left" w:pos="709"/>
        </w:tabs>
        <w:spacing w:after="227"/>
      </w:pPr>
      <w:r w:rsidRPr="001510BE">
        <w:rPr>
          <w:rFonts w:eastAsia="Times New Roman"/>
          <w:b/>
          <w:color w:val="000000"/>
        </w:rPr>
        <w:t>1</w:t>
      </w:r>
      <w:r w:rsidR="00B6610E">
        <w:rPr>
          <w:rFonts w:eastAsia="Times New Roman"/>
          <w:b/>
          <w:color w:val="000000"/>
        </w:rPr>
        <w:t>2</w:t>
      </w:r>
      <w:r w:rsidR="00652E4B" w:rsidRPr="001510BE">
        <w:tab/>
      </w:r>
      <w:r w:rsidRPr="001510BE">
        <w:rPr>
          <w:rFonts w:eastAsia="Times New Roman"/>
          <w:b/>
        </w:rPr>
        <w:t>PENALTY</w:t>
      </w:r>
      <w:r w:rsidRPr="001510BE">
        <w:rPr>
          <w:rFonts w:eastAsia="Times New Roman"/>
          <w:b/>
          <w:color w:val="000000"/>
        </w:rPr>
        <w:t xml:space="preserve"> SYSTEM</w:t>
      </w:r>
    </w:p>
    <w:p w14:paraId="1F420269" w14:textId="63939D8A" w:rsidR="00BC05D4" w:rsidRPr="001510BE" w:rsidRDefault="004B2531" w:rsidP="00CF3727">
      <w:pPr>
        <w:ind w:left="720" w:hanging="720"/>
        <w:rPr>
          <w:rFonts w:eastAsia="Times New Roman"/>
          <w:i/>
          <w:iCs/>
          <w:color w:val="FF0000"/>
        </w:rPr>
      </w:pPr>
      <w:r w:rsidRPr="001510BE">
        <w:rPr>
          <w:rFonts w:eastAsia="Times New Roman"/>
          <w:b/>
        </w:rPr>
        <w:t>1</w:t>
      </w:r>
      <w:r w:rsidR="00B6610E">
        <w:rPr>
          <w:rFonts w:eastAsia="Times New Roman"/>
          <w:b/>
        </w:rPr>
        <w:t>2</w:t>
      </w:r>
      <w:r w:rsidRPr="001510BE">
        <w:rPr>
          <w:rFonts w:eastAsia="Times New Roman"/>
          <w:b/>
        </w:rPr>
        <w:t>.2</w:t>
      </w:r>
      <w:r w:rsidR="00652E4B" w:rsidRPr="001510BE">
        <w:rPr>
          <w:rFonts w:eastAsia="Times New Roman"/>
          <w:b/>
        </w:rPr>
        <w:tab/>
      </w:r>
      <w:r w:rsidRPr="001510BE">
        <w:rPr>
          <w:rFonts w:eastAsia="Times New Roman"/>
          <w:color w:val="000000"/>
        </w:rPr>
        <w:t xml:space="preserve">RRS 44.1 is changed so that the Two-Turns Penalty is replaced by the One-Turn Penalty.  </w:t>
      </w:r>
    </w:p>
    <w:p w14:paraId="53A1FA88" w14:textId="77777777" w:rsidR="00652E4B" w:rsidRPr="001510BE" w:rsidRDefault="00652E4B" w:rsidP="00CF3727">
      <w:pPr>
        <w:ind w:left="1418"/>
        <w:rPr>
          <w:rFonts w:eastAsia="Times New Roman"/>
          <w:b/>
        </w:rPr>
      </w:pPr>
    </w:p>
    <w:p w14:paraId="3B620ECB" w14:textId="40920B97" w:rsidR="00BC05D4" w:rsidRPr="001510BE" w:rsidRDefault="004B2531" w:rsidP="00CF3727">
      <w:pPr>
        <w:widowControl/>
        <w:tabs>
          <w:tab w:val="left" w:pos="709"/>
        </w:tabs>
        <w:spacing w:after="227"/>
        <w:ind w:left="108" w:hanging="108"/>
        <w:rPr>
          <w:rFonts w:eastAsia="Times New Roman"/>
          <w:b/>
        </w:rPr>
      </w:pPr>
      <w:r w:rsidRPr="001510BE">
        <w:rPr>
          <w:rFonts w:eastAsia="Times New Roman"/>
          <w:b/>
          <w:color w:val="000000"/>
        </w:rPr>
        <w:t>1</w:t>
      </w:r>
      <w:r w:rsidR="00B6610E">
        <w:rPr>
          <w:rFonts w:eastAsia="Times New Roman"/>
          <w:b/>
        </w:rPr>
        <w:t>3</w:t>
      </w:r>
      <w:r w:rsidR="00C618DD" w:rsidRPr="001510BE">
        <w:tab/>
      </w:r>
      <w:r w:rsidRPr="001510BE">
        <w:rPr>
          <w:rFonts w:eastAsia="Times New Roman"/>
          <w:b/>
        </w:rPr>
        <w:t>SCORING</w:t>
      </w:r>
    </w:p>
    <w:p w14:paraId="1F6EC6FD" w14:textId="52257474" w:rsidR="004B2531" w:rsidRPr="001510BE" w:rsidRDefault="004B2531" w:rsidP="00CF3727">
      <w:pPr>
        <w:rPr>
          <w:rFonts w:eastAsia="Times New Roman"/>
          <w:color w:val="000000"/>
        </w:rPr>
      </w:pPr>
      <w:r w:rsidRPr="001510BE">
        <w:rPr>
          <w:rFonts w:eastAsia="Times New Roman"/>
          <w:b/>
        </w:rPr>
        <w:t>1</w:t>
      </w:r>
      <w:r w:rsidR="00B6610E">
        <w:rPr>
          <w:rFonts w:eastAsia="Times New Roman"/>
          <w:b/>
        </w:rPr>
        <w:t>3</w:t>
      </w:r>
      <w:r w:rsidRPr="001510BE">
        <w:rPr>
          <w:rFonts w:eastAsia="Times New Roman"/>
          <w:b/>
        </w:rPr>
        <w:t>.</w:t>
      </w:r>
      <w:r w:rsidR="00DB267C" w:rsidRPr="001510BE">
        <w:rPr>
          <w:rFonts w:eastAsia="Times New Roman"/>
          <w:b/>
        </w:rPr>
        <w:t>1</w:t>
      </w:r>
      <w:r w:rsidR="00BC05D4" w:rsidRPr="001510BE">
        <w:rPr>
          <w:rFonts w:eastAsia="Times New Roman"/>
          <w:b/>
        </w:rPr>
        <w:tab/>
      </w:r>
      <w:r w:rsidR="00DB267C" w:rsidRPr="007C5629">
        <w:rPr>
          <w:rFonts w:eastAsia="Times New Roman"/>
          <w:iCs/>
        </w:rPr>
        <w:t>Five</w:t>
      </w:r>
      <w:r w:rsidR="00A54A0E">
        <w:rPr>
          <w:rFonts w:eastAsia="Times New Roman"/>
          <w:iCs/>
        </w:rPr>
        <w:t xml:space="preserve"> </w:t>
      </w:r>
      <w:r w:rsidR="00DB267C" w:rsidRPr="007C5629">
        <w:rPr>
          <w:rFonts w:eastAsia="Times New Roman"/>
          <w:iCs/>
        </w:rPr>
        <w:t>(5)</w:t>
      </w:r>
      <w:r w:rsidRPr="007C5629">
        <w:rPr>
          <w:rFonts w:eastAsia="Times New Roman"/>
          <w:iCs/>
        </w:rPr>
        <w:t xml:space="preserve"> races</w:t>
      </w:r>
      <w:r w:rsidRPr="007C5629">
        <w:rPr>
          <w:rFonts w:eastAsia="Times New Roman"/>
        </w:rPr>
        <w:t xml:space="preserve"> </w:t>
      </w:r>
      <w:r w:rsidRPr="001510BE">
        <w:rPr>
          <w:rFonts w:eastAsia="Times New Roman"/>
          <w:color w:val="000000"/>
        </w:rPr>
        <w:t xml:space="preserve">are required to be completed to constitute a series. </w:t>
      </w:r>
    </w:p>
    <w:p w14:paraId="5D0A740D" w14:textId="7512F3A1" w:rsidR="00BC05D4" w:rsidRPr="001510BE" w:rsidRDefault="00BC05D4" w:rsidP="00CF3727">
      <w:pPr>
        <w:ind w:hanging="108"/>
        <w:rPr>
          <w:rFonts w:eastAsia="Times New Roman"/>
          <w:color w:val="000000"/>
        </w:rPr>
      </w:pPr>
    </w:p>
    <w:p w14:paraId="750DA6C5" w14:textId="7DD4C191" w:rsidR="004B2531" w:rsidRPr="001510BE" w:rsidRDefault="004B2531" w:rsidP="00CF3727">
      <w:pPr>
        <w:widowControl/>
        <w:spacing w:after="227"/>
        <w:ind w:left="720" w:hanging="720"/>
      </w:pPr>
      <w:r w:rsidRPr="001510BE">
        <w:rPr>
          <w:rFonts w:eastAsia="Times New Roman"/>
          <w:b/>
        </w:rPr>
        <w:t>1</w:t>
      </w:r>
      <w:r w:rsidR="00B6610E">
        <w:rPr>
          <w:rFonts w:eastAsia="Times New Roman"/>
          <w:b/>
        </w:rPr>
        <w:t>3.</w:t>
      </w:r>
      <w:r w:rsidR="00DB267C" w:rsidRPr="001510BE">
        <w:rPr>
          <w:rFonts w:eastAsia="Times New Roman"/>
          <w:b/>
        </w:rPr>
        <w:t>2</w:t>
      </w:r>
      <w:r w:rsidR="00B6610E">
        <w:rPr>
          <w:rFonts w:eastAsia="Times New Roman"/>
          <w:b/>
        </w:rPr>
        <w:t>.1</w:t>
      </w:r>
      <w:r w:rsidRPr="001510BE">
        <w:rPr>
          <w:rFonts w:eastAsia="Times New Roman"/>
          <w:color w:val="000000"/>
        </w:rPr>
        <w:t xml:space="preserve">When fewer than </w:t>
      </w:r>
      <w:r w:rsidR="009A1B31">
        <w:rPr>
          <w:rFonts w:eastAsia="Times New Roman"/>
        </w:rPr>
        <w:t>five</w:t>
      </w:r>
      <w:r w:rsidR="009A1B31" w:rsidRPr="00A54A0E">
        <w:rPr>
          <w:rFonts w:eastAsia="Times New Roman"/>
        </w:rPr>
        <w:t xml:space="preserve"> </w:t>
      </w:r>
      <w:r w:rsidR="00DB267C" w:rsidRPr="00A54A0E">
        <w:rPr>
          <w:rFonts w:eastAsia="Times New Roman"/>
        </w:rPr>
        <w:t>(</w:t>
      </w:r>
      <w:r w:rsidR="009A1B31">
        <w:rPr>
          <w:rFonts w:eastAsia="Times New Roman"/>
        </w:rPr>
        <w:t>5</w:t>
      </w:r>
      <w:r w:rsidR="00DB267C" w:rsidRPr="00A54A0E">
        <w:rPr>
          <w:rFonts w:eastAsia="Times New Roman"/>
        </w:rPr>
        <w:t>)</w:t>
      </w:r>
      <w:r w:rsidR="007C5629" w:rsidRPr="00A54A0E">
        <w:rPr>
          <w:rFonts w:eastAsia="Times New Roman"/>
        </w:rPr>
        <w:t xml:space="preserve"> </w:t>
      </w:r>
      <w:r w:rsidRPr="00A54A0E">
        <w:rPr>
          <w:rFonts w:eastAsia="Times New Roman"/>
        </w:rPr>
        <w:t>races</w:t>
      </w:r>
      <w:r w:rsidRPr="007C5629">
        <w:rPr>
          <w:rFonts w:eastAsia="Times New Roman"/>
        </w:rPr>
        <w:t xml:space="preserve"> </w:t>
      </w:r>
      <w:r w:rsidRPr="001510BE">
        <w:rPr>
          <w:rFonts w:eastAsia="Times New Roman"/>
          <w:color w:val="000000"/>
        </w:rPr>
        <w:t>have been completed, a boat’s series score will be the</w:t>
      </w:r>
      <w:r w:rsidR="00DB267C" w:rsidRPr="001510BE">
        <w:rPr>
          <w:rFonts w:eastAsia="Times New Roman"/>
          <w:color w:val="000000"/>
        </w:rPr>
        <w:t xml:space="preserve"> </w:t>
      </w:r>
      <w:r w:rsidRPr="001510BE">
        <w:rPr>
          <w:rFonts w:eastAsia="Times New Roman"/>
          <w:color w:val="000000"/>
        </w:rPr>
        <w:t xml:space="preserve">total of her race scores. </w:t>
      </w:r>
    </w:p>
    <w:p w14:paraId="1F0D3967" w14:textId="7B300D12" w:rsidR="004B2531" w:rsidRPr="001510BE" w:rsidRDefault="00B6610E" w:rsidP="00A22C47">
      <w:pPr>
        <w:widowControl/>
        <w:ind w:left="720" w:hanging="720"/>
        <w:rPr>
          <w:rFonts w:eastAsia="Times New Roman"/>
          <w:color w:val="000000"/>
        </w:rPr>
      </w:pPr>
      <w:r w:rsidRPr="00B6610E">
        <w:rPr>
          <w:rFonts w:eastAsia="Times New Roman"/>
          <w:b/>
          <w:bCs/>
          <w:color w:val="000000"/>
        </w:rPr>
        <w:t>13.2.2</w:t>
      </w:r>
      <w:r>
        <w:rPr>
          <w:rFonts w:eastAsia="Times New Roman"/>
          <w:color w:val="000000"/>
        </w:rPr>
        <w:tab/>
      </w:r>
      <w:r w:rsidR="004B2531" w:rsidRPr="001510BE">
        <w:rPr>
          <w:rFonts w:eastAsia="Times New Roman"/>
          <w:color w:val="000000"/>
        </w:rPr>
        <w:t xml:space="preserve">When </w:t>
      </w:r>
      <w:r w:rsidR="009A1B31">
        <w:rPr>
          <w:rFonts w:eastAsia="Times New Roman"/>
          <w:color w:val="000000"/>
        </w:rPr>
        <w:t>five</w:t>
      </w:r>
      <w:r w:rsidR="009A1B31" w:rsidRPr="001510BE">
        <w:rPr>
          <w:rFonts w:eastAsia="Times New Roman"/>
          <w:color w:val="000000"/>
        </w:rPr>
        <w:t xml:space="preserve"> </w:t>
      </w:r>
      <w:r w:rsidR="00DB267C" w:rsidRPr="001510BE">
        <w:rPr>
          <w:rFonts w:eastAsia="Times New Roman"/>
          <w:color w:val="000000"/>
        </w:rPr>
        <w:t>(</w:t>
      </w:r>
      <w:r w:rsidR="009A1B31">
        <w:rPr>
          <w:rFonts w:eastAsia="Times New Roman"/>
          <w:color w:val="000000"/>
        </w:rPr>
        <w:t>5</w:t>
      </w:r>
      <w:r w:rsidR="00DB267C" w:rsidRPr="001510BE">
        <w:rPr>
          <w:rFonts w:eastAsia="Times New Roman"/>
          <w:color w:val="000000"/>
        </w:rPr>
        <w:t>)</w:t>
      </w:r>
      <w:r w:rsidR="004B2531" w:rsidRPr="001510BE">
        <w:rPr>
          <w:rFonts w:eastAsia="Times New Roman"/>
          <w:color w:val="000000"/>
        </w:rPr>
        <w:t xml:space="preserve"> or more races have been completed, a boat’s series score will be the total of her race scores excluding her worst score.</w:t>
      </w:r>
    </w:p>
    <w:p w14:paraId="0BE8C102" w14:textId="77777777" w:rsidR="009D79D4" w:rsidRPr="001510BE" w:rsidRDefault="009D79D4" w:rsidP="00CF3727">
      <w:pPr>
        <w:ind w:hanging="108"/>
        <w:rPr>
          <w:rFonts w:eastAsia="Times New Roman"/>
          <w:b/>
        </w:rPr>
      </w:pPr>
    </w:p>
    <w:p w14:paraId="33B4BDC1" w14:textId="50AA30C4" w:rsidR="004B2531" w:rsidRPr="001510BE" w:rsidRDefault="004B2531" w:rsidP="00CF3727">
      <w:pPr>
        <w:widowControl/>
        <w:tabs>
          <w:tab w:val="left" w:pos="709"/>
        </w:tabs>
        <w:spacing w:after="227"/>
        <w:ind w:left="108" w:hanging="108"/>
      </w:pPr>
      <w:r w:rsidRPr="001510BE">
        <w:rPr>
          <w:rFonts w:eastAsia="Times New Roman"/>
          <w:b/>
          <w:color w:val="000000"/>
        </w:rPr>
        <w:t>1</w:t>
      </w:r>
      <w:r w:rsidR="00B6610E">
        <w:rPr>
          <w:rFonts w:eastAsia="Times New Roman"/>
          <w:b/>
        </w:rPr>
        <w:t>4</w:t>
      </w:r>
      <w:r w:rsidRPr="001510BE">
        <w:tab/>
      </w:r>
      <w:r w:rsidRPr="001510BE">
        <w:rPr>
          <w:rFonts w:eastAsia="Times New Roman"/>
          <w:b/>
        </w:rPr>
        <w:t>SUPPORT</w:t>
      </w:r>
      <w:r w:rsidRPr="001510BE">
        <w:rPr>
          <w:rFonts w:eastAsia="Times New Roman"/>
          <w:b/>
          <w:color w:val="000000"/>
        </w:rPr>
        <w:t xml:space="preserve"> PERSON VE</w:t>
      </w:r>
      <w:r w:rsidRPr="001510BE">
        <w:rPr>
          <w:rFonts w:eastAsia="Times New Roman"/>
          <w:b/>
        </w:rPr>
        <w:t>SSELS</w:t>
      </w:r>
    </w:p>
    <w:p w14:paraId="727B6D96" w14:textId="2FE22C88" w:rsidR="00DB267C" w:rsidRDefault="00DB267C" w:rsidP="00CF3727">
      <w:pPr>
        <w:ind w:left="720" w:hanging="720"/>
        <w:rPr>
          <w:rFonts w:eastAsia="Times New Roman"/>
          <w:color w:val="000000"/>
        </w:rPr>
      </w:pPr>
      <w:r w:rsidRPr="001510BE">
        <w:rPr>
          <w:rFonts w:eastAsia="Times New Roman"/>
          <w:b/>
          <w:bCs/>
          <w:color w:val="000000"/>
        </w:rPr>
        <w:t>1</w:t>
      </w:r>
      <w:r w:rsidR="00B6610E">
        <w:rPr>
          <w:rFonts w:eastAsia="Times New Roman"/>
          <w:b/>
          <w:bCs/>
          <w:color w:val="000000"/>
        </w:rPr>
        <w:t>4</w:t>
      </w:r>
      <w:r w:rsidRPr="001510BE">
        <w:rPr>
          <w:rFonts w:eastAsia="Times New Roman"/>
          <w:b/>
          <w:bCs/>
          <w:color w:val="000000"/>
        </w:rPr>
        <w:t>.1</w:t>
      </w:r>
      <w:r w:rsidRPr="001510BE">
        <w:rPr>
          <w:rFonts w:eastAsia="Times New Roman"/>
          <w:color w:val="000000"/>
        </w:rPr>
        <w:t xml:space="preserve"> </w:t>
      </w:r>
      <w:r w:rsidRPr="001510BE">
        <w:rPr>
          <w:rFonts w:eastAsia="Times New Roman"/>
          <w:color w:val="000000"/>
        </w:rPr>
        <w:tab/>
      </w:r>
      <w:r w:rsidR="00D445DE" w:rsidRPr="001510BE">
        <w:rPr>
          <w:rFonts w:eastAsia="Times New Roman"/>
        </w:rPr>
        <w:t>[</w:t>
      </w:r>
      <w:r w:rsidR="00D445DE" w:rsidRPr="001510BE">
        <w:rPr>
          <w:rFonts w:eastAsia="Times New Roman"/>
          <w:color w:val="000000"/>
        </w:rPr>
        <w:t>DP]</w:t>
      </w:r>
      <w:r w:rsidR="00D445DE" w:rsidRPr="001510BE">
        <w:rPr>
          <w:rFonts w:eastAsia="Times New Roman"/>
          <w:b/>
          <w:bCs/>
        </w:rPr>
        <w:t xml:space="preserve"> </w:t>
      </w:r>
      <w:r w:rsidR="00D445DE" w:rsidRPr="001510BE">
        <w:rPr>
          <w:rFonts w:eastAsia="Times New Roman"/>
          <w:color w:val="000000"/>
        </w:rPr>
        <w:t xml:space="preserve">All </w:t>
      </w:r>
      <w:r w:rsidR="00D445DE">
        <w:rPr>
          <w:rFonts w:eastAsia="Times New Roman"/>
          <w:color w:val="000000"/>
        </w:rPr>
        <w:t>S</w:t>
      </w:r>
      <w:r w:rsidR="00D445DE" w:rsidRPr="001510BE">
        <w:rPr>
          <w:rFonts w:eastAsia="Times New Roman"/>
          <w:color w:val="000000"/>
        </w:rPr>
        <w:t xml:space="preserve">upport </w:t>
      </w:r>
      <w:r w:rsidR="00D445DE">
        <w:rPr>
          <w:rFonts w:eastAsia="Times New Roman"/>
          <w:color w:val="000000"/>
        </w:rPr>
        <w:t>P</w:t>
      </w:r>
      <w:r w:rsidR="00D445DE" w:rsidRPr="001510BE">
        <w:rPr>
          <w:rFonts w:eastAsia="Times New Roman"/>
          <w:color w:val="000000"/>
        </w:rPr>
        <w:t xml:space="preserve">erson </w:t>
      </w:r>
      <w:r w:rsidR="00D445DE">
        <w:rPr>
          <w:rFonts w:eastAsia="Times New Roman"/>
          <w:color w:val="000000"/>
        </w:rPr>
        <w:t>V</w:t>
      </w:r>
      <w:r w:rsidR="00D445DE" w:rsidRPr="001510BE">
        <w:rPr>
          <w:rFonts w:eastAsia="Times New Roman"/>
          <w:color w:val="000000"/>
        </w:rPr>
        <w:t>essels shall always have an</w:t>
      </w:r>
      <w:r w:rsidR="00D445DE" w:rsidRPr="001510BE">
        <w:rPr>
          <w:rFonts w:eastAsia="Times New Roman"/>
        </w:rPr>
        <w:t xml:space="preserve"> engine safety cut out switch (kill cord)</w:t>
      </w:r>
      <w:r w:rsidR="00D445DE" w:rsidRPr="001510BE">
        <w:rPr>
          <w:rFonts w:eastAsia="Times New Roman"/>
          <w:color w:val="000000"/>
        </w:rPr>
        <w:t xml:space="preserve"> attached to the driver while the engine is running, unless prior written exemption has been provided by the Organising Authority.</w:t>
      </w:r>
    </w:p>
    <w:p w14:paraId="12D338BF" w14:textId="24B3806F" w:rsidR="00BC3312" w:rsidRDefault="00BC3312" w:rsidP="00CF3727">
      <w:pPr>
        <w:ind w:left="720" w:hanging="720"/>
        <w:rPr>
          <w:rFonts w:eastAsia="Times New Roman"/>
          <w:color w:val="000000"/>
        </w:rPr>
      </w:pPr>
    </w:p>
    <w:p w14:paraId="1552F2CD" w14:textId="05D3CDD0" w:rsidR="00BC3312" w:rsidRPr="001510BE" w:rsidRDefault="00BC3312" w:rsidP="00CF3727">
      <w:pPr>
        <w:ind w:left="720" w:hanging="720"/>
        <w:rPr>
          <w:rFonts w:eastAsia="Times New Roman"/>
          <w:color w:val="000000"/>
        </w:rPr>
      </w:pPr>
      <w:r w:rsidRPr="00CD7822">
        <w:rPr>
          <w:rFonts w:eastAsia="Times New Roman"/>
          <w:b/>
          <w:bCs/>
          <w:color w:val="000000"/>
        </w:rPr>
        <w:t>14.2</w:t>
      </w:r>
      <w:r>
        <w:rPr>
          <w:rFonts w:eastAsia="Times New Roman"/>
          <w:color w:val="000000"/>
        </w:rPr>
        <w:tab/>
        <w:t xml:space="preserve">All Support Person Vessels </w:t>
      </w:r>
      <w:r w:rsidR="009A1B31">
        <w:rPr>
          <w:rFonts w:eastAsia="Times New Roman"/>
          <w:color w:val="000000"/>
        </w:rPr>
        <w:t>and the person in charge shall register with the Organising Authority at Registration.</w:t>
      </w:r>
    </w:p>
    <w:p w14:paraId="0EF2CA24" w14:textId="77777777" w:rsidR="00B6610E" w:rsidRDefault="00B6610E" w:rsidP="00CF3727">
      <w:pPr>
        <w:ind w:left="720" w:hanging="720"/>
        <w:rPr>
          <w:rFonts w:eastAsia="Times New Roman"/>
          <w:b/>
          <w:bCs/>
          <w:color w:val="000000"/>
        </w:rPr>
      </w:pPr>
    </w:p>
    <w:p w14:paraId="5F99A24E" w14:textId="2AAD3D90" w:rsidR="001510BE" w:rsidRDefault="00DB267C" w:rsidP="00CF3727">
      <w:pPr>
        <w:ind w:left="720" w:hanging="720"/>
        <w:rPr>
          <w:rFonts w:eastAsia="Times New Roman"/>
          <w:color w:val="000000"/>
        </w:rPr>
      </w:pPr>
      <w:r w:rsidRPr="001510BE">
        <w:rPr>
          <w:rFonts w:eastAsia="Times New Roman"/>
          <w:b/>
          <w:bCs/>
          <w:color w:val="000000"/>
        </w:rPr>
        <w:t>1</w:t>
      </w:r>
      <w:r w:rsidR="00B6610E">
        <w:rPr>
          <w:rFonts w:eastAsia="Times New Roman"/>
          <w:b/>
          <w:bCs/>
          <w:color w:val="000000"/>
        </w:rPr>
        <w:t>4</w:t>
      </w:r>
      <w:r w:rsidRPr="001510BE">
        <w:rPr>
          <w:rFonts w:eastAsia="Times New Roman"/>
          <w:b/>
          <w:bCs/>
          <w:color w:val="000000"/>
        </w:rPr>
        <w:t>.</w:t>
      </w:r>
      <w:r w:rsidR="00BC3312">
        <w:rPr>
          <w:rFonts w:eastAsia="Times New Roman"/>
          <w:b/>
          <w:bCs/>
          <w:color w:val="000000"/>
        </w:rPr>
        <w:t>3</w:t>
      </w:r>
      <w:r w:rsidR="00BC3312" w:rsidRPr="001510BE">
        <w:rPr>
          <w:rFonts w:eastAsia="Times New Roman"/>
          <w:color w:val="000000"/>
        </w:rPr>
        <w:t xml:space="preserve"> </w:t>
      </w:r>
      <w:r w:rsidRPr="001510BE">
        <w:rPr>
          <w:rFonts w:eastAsia="Times New Roman"/>
          <w:color w:val="000000"/>
        </w:rPr>
        <w:tab/>
        <w:t xml:space="preserve">All registered Support Person Vessels will carry on board and operate while on the water a VHF radio capable of transmitting and receiving on regatta VHF Channels and agree to assist the Race Committee if directed to do so. </w:t>
      </w:r>
    </w:p>
    <w:p w14:paraId="5437F20A" w14:textId="77777777" w:rsidR="00B6610E" w:rsidRDefault="00B6610E" w:rsidP="00CF3727">
      <w:pPr>
        <w:ind w:left="720" w:hanging="720"/>
        <w:rPr>
          <w:rFonts w:eastAsia="Times New Roman"/>
          <w:b/>
          <w:bCs/>
          <w:color w:val="000000"/>
        </w:rPr>
      </w:pPr>
    </w:p>
    <w:p w14:paraId="4E02D5DF" w14:textId="79113D39" w:rsidR="001510BE" w:rsidRDefault="00DB267C" w:rsidP="00CF3727">
      <w:pPr>
        <w:ind w:left="720" w:hanging="720"/>
        <w:rPr>
          <w:rFonts w:eastAsia="Times New Roman"/>
          <w:color w:val="000000"/>
        </w:rPr>
      </w:pPr>
      <w:r w:rsidRPr="001510BE">
        <w:rPr>
          <w:rFonts w:eastAsia="Times New Roman"/>
          <w:b/>
          <w:bCs/>
          <w:color w:val="000000"/>
        </w:rPr>
        <w:t>1</w:t>
      </w:r>
      <w:r w:rsidR="00B6610E">
        <w:rPr>
          <w:rFonts w:eastAsia="Times New Roman"/>
          <w:b/>
          <w:bCs/>
          <w:color w:val="000000"/>
        </w:rPr>
        <w:t>4</w:t>
      </w:r>
      <w:r w:rsidRPr="001510BE">
        <w:rPr>
          <w:rFonts w:eastAsia="Times New Roman"/>
          <w:b/>
          <w:bCs/>
          <w:color w:val="000000"/>
        </w:rPr>
        <w:t>.</w:t>
      </w:r>
      <w:r w:rsidR="00BC3312">
        <w:rPr>
          <w:rFonts w:eastAsia="Times New Roman"/>
          <w:b/>
          <w:bCs/>
          <w:color w:val="000000"/>
        </w:rPr>
        <w:t>4</w:t>
      </w:r>
      <w:r w:rsidR="00BC3312" w:rsidRPr="001510BE">
        <w:rPr>
          <w:rFonts w:eastAsia="Times New Roman"/>
          <w:color w:val="000000"/>
        </w:rPr>
        <w:t xml:space="preserve"> </w:t>
      </w:r>
      <w:r w:rsidR="001510BE">
        <w:rPr>
          <w:rFonts w:eastAsia="Times New Roman"/>
          <w:color w:val="000000"/>
        </w:rPr>
        <w:tab/>
      </w:r>
      <w:r w:rsidRPr="00DB1402">
        <w:rPr>
          <w:rFonts w:eastAsia="Times New Roman"/>
          <w:color w:val="000000"/>
        </w:rPr>
        <w:t>Competitors shall have no communication with, or help from, Support Person Vessels from the time the first boats leave the shore until racing has been concluded for the day. Between races, coach and support boats shall not approach, communicate with or transfer provisions or equipment to or from their supported boats unless in a medical or emergency requirement threatening the health of the crew.</w:t>
      </w:r>
      <w:r w:rsidRPr="001510BE">
        <w:rPr>
          <w:rFonts w:eastAsia="Times New Roman"/>
          <w:color w:val="000000"/>
        </w:rPr>
        <w:t xml:space="preserve"> </w:t>
      </w:r>
    </w:p>
    <w:p w14:paraId="673870E4" w14:textId="77777777" w:rsidR="00BC05D4" w:rsidRPr="001510BE" w:rsidRDefault="00BC05D4" w:rsidP="00CF3727">
      <w:pPr>
        <w:ind w:hanging="108"/>
        <w:rPr>
          <w:rFonts w:eastAsia="Times New Roman"/>
          <w:b/>
          <w:color w:val="434343"/>
        </w:rPr>
      </w:pPr>
    </w:p>
    <w:p w14:paraId="26FF7936" w14:textId="1BB4AE53" w:rsidR="004B2531" w:rsidRPr="001510BE" w:rsidRDefault="00B411D6" w:rsidP="00CF3727">
      <w:pPr>
        <w:widowControl/>
        <w:tabs>
          <w:tab w:val="left" w:pos="709"/>
        </w:tabs>
        <w:spacing w:after="227"/>
        <w:ind w:left="108" w:hanging="108"/>
        <w:rPr>
          <w:rFonts w:eastAsia="Times New Roman"/>
          <w:b/>
        </w:rPr>
      </w:pPr>
      <w:r>
        <w:rPr>
          <w:rFonts w:eastAsia="Times New Roman"/>
          <w:b/>
          <w:color w:val="000000"/>
        </w:rPr>
        <w:t>15</w:t>
      </w:r>
      <w:r w:rsidR="004B2531" w:rsidRPr="001510BE">
        <w:tab/>
      </w:r>
      <w:r w:rsidR="004B2531" w:rsidRPr="001510BE">
        <w:rPr>
          <w:rFonts w:eastAsia="Times New Roman"/>
          <w:b/>
        </w:rPr>
        <w:t xml:space="preserve">RISK STATEMENT </w:t>
      </w:r>
    </w:p>
    <w:p w14:paraId="31D9DB11" w14:textId="3B89F59A" w:rsidR="004B2531" w:rsidRDefault="00B411D6" w:rsidP="00CF3727">
      <w:pPr>
        <w:widowControl/>
        <w:tabs>
          <w:tab w:val="left" w:pos="709"/>
        </w:tabs>
        <w:spacing w:after="227"/>
        <w:ind w:left="708" w:hanging="708"/>
        <w:rPr>
          <w:rFonts w:eastAsia="Times New Roman"/>
          <w:b/>
        </w:rPr>
      </w:pPr>
      <w:r>
        <w:rPr>
          <w:rFonts w:eastAsia="Times New Roman"/>
          <w:b/>
        </w:rPr>
        <w:t>15</w:t>
      </w:r>
      <w:r w:rsidR="004B2531" w:rsidRPr="001510BE">
        <w:rPr>
          <w:rFonts w:eastAsia="Times New Roman"/>
          <w:b/>
        </w:rPr>
        <w:t xml:space="preserve">.1 </w:t>
      </w:r>
      <w:r w:rsidR="004B2531" w:rsidRPr="001510BE">
        <w:rPr>
          <w:rFonts w:eastAsia="Times New Roman"/>
          <w:b/>
        </w:rPr>
        <w:tab/>
      </w:r>
      <w:r w:rsidR="004B2531" w:rsidRPr="001510BE">
        <w:rPr>
          <w:rFonts w:eastAsia="Times New Roman"/>
        </w:rPr>
        <w:t xml:space="preserve">RRS 3 states: ‘The responsibility for a boat’s decision to participate in a race or to continue </w:t>
      </w:r>
      <w:r w:rsidR="00E65FEA">
        <w:rPr>
          <w:rFonts w:eastAsia="Times New Roman"/>
        </w:rPr>
        <w:t>racing</w:t>
      </w:r>
      <w:r w:rsidR="004B2531" w:rsidRPr="001510BE">
        <w:rPr>
          <w:rFonts w:eastAsia="Times New Roman"/>
        </w:rPr>
        <w:t xml:space="preserv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004B2531" w:rsidRPr="001510BE">
        <w:rPr>
          <w:rFonts w:eastAsia="Times New Roman"/>
          <w:b/>
        </w:rPr>
        <w:t xml:space="preserve"> Inherent in the sport of sailing is the risk of permanent, catastrophic injury or death by drowning, trauma, hypothermia or other causes</w:t>
      </w:r>
      <w:r w:rsidR="00C11762" w:rsidRPr="001510BE">
        <w:rPr>
          <w:rFonts w:eastAsia="Times New Roman"/>
          <w:b/>
        </w:rPr>
        <w:t>.</w:t>
      </w:r>
    </w:p>
    <w:p w14:paraId="6A00AEB3" w14:textId="328D5CC6" w:rsidR="00D1743F" w:rsidRPr="00D1743F" w:rsidRDefault="00B411D6" w:rsidP="00CF3727">
      <w:pPr>
        <w:widowControl/>
        <w:tabs>
          <w:tab w:val="left" w:pos="709"/>
        </w:tabs>
        <w:spacing w:after="227"/>
        <w:ind w:left="708" w:hanging="708"/>
        <w:rPr>
          <w:bCs/>
        </w:rPr>
      </w:pPr>
      <w:r>
        <w:rPr>
          <w:rFonts w:eastAsia="Times New Roman"/>
          <w:b/>
        </w:rPr>
        <w:t>15</w:t>
      </w:r>
      <w:r w:rsidR="00D1743F">
        <w:rPr>
          <w:rFonts w:eastAsia="Times New Roman"/>
          <w:b/>
        </w:rPr>
        <w:t>.2</w:t>
      </w:r>
      <w:r w:rsidR="00D1743F">
        <w:rPr>
          <w:rFonts w:eastAsia="Times New Roman"/>
          <w:b/>
        </w:rPr>
        <w:tab/>
      </w:r>
      <w:r w:rsidR="00D1743F">
        <w:rPr>
          <w:rFonts w:eastAsia="Times New Roman"/>
          <w:bCs/>
        </w:rPr>
        <w:t>All competitors must launch and retrieve from the TYPBC ramp.</w:t>
      </w:r>
    </w:p>
    <w:p w14:paraId="0DB5FBD6" w14:textId="6F559BA1" w:rsidR="004B2531" w:rsidRPr="001510BE" w:rsidRDefault="00B411D6" w:rsidP="00CF3727">
      <w:pPr>
        <w:widowControl/>
        <w:tabs>
          <w:tab w:val="left" w:pos="709"/>
        </w:tabs>
        <w:spacing w:after="227"/>
        <w:ind w:left="108" w:hanging="108"/>
        <w:rPr>
          <w:rFonts w:eastAsia="Times New Roman"/>
          <w:b/>
        </w:rPr>
      </w:pPr>
      <w:r>
        <w:rPr>
          <w:rFonts w:eastAsia="Times New Roman"/>
          <w:b/>
          <w:color w:val="000000"/>
        </w:rPr>
        <w:t>16</w:t>
      </w:r>
      <w:r w:rsidR="004B2531" w:rsidRPr="001510BE">
        <w:tab/>
      </w:r>
      <w:proofErr w:type="gramStart"/>
      <w:r w:rsidR="004B2531" w:rsidRPr="001510BE">
        <w:rPr>
          <w:rFonts w:eastAsia="Times New Roman"/>
          <w:b/>
        </w:rPr>
        <w:t>INSURANCE</w:t>
      </w:r>
      <w:proofErr w:type="gramEnd"/>
    </w:p>
    <w:p w14:paraId="7ECE5CE2" w14:textId="503A504D" w:rsidR="00BC05D4" w:rsidRDefault="00B411D6" w:rsidP="00CF3727">
      <w:pPr>
        <w:widowControl/>
        <w:tabs>
          <w:tab w:val="left" w:pos="709"/>
        </w:tabs>
        <w:spacing w:after="227"/>
        <w:ind w:left="708" w:hanging="708"/>
        <w:rPr>
          <w:rFonts w:eastAsia="Times New Roman"/>
        </w:rPr>
      </w:pPr>
      <w:r>
        <w:rPr>
          <w:rFonts w:eastAsia="Times New Roman"/>
          <w:b/>
        </w:rPr>
        <w:t>16</w:t>
      </w:r>
      <w:r w:rsidR="004B2531" w:rsidRPr="001510BE">
        <w:rPr>
          <w:rFonts w:eastAsia="Times New Roman"/>
          <w:b/>
        </w:rPr>
        <w:t>.1</w:t>
      </w:r>
      <w:r w:rsidR="004B2531" w:rsidRPr="001510BE">
        <w:rPr>
          <w:rFonts w:eastAsia="Times New Roman"/>
          <w:b/>
          <w:color w:val="000000"/>
        </w:rPr>
        <w:t xml:space="preserve"> </w:t>
      </w:r>
      <w:r w:rsidR="004B2531" w:rsidRPr="001510BE">
        <w:tab/>
      </w:r>
      <w:r w:rsidR="006F5109">
        <w:t>I</w:t>
      </w:r>
      <w:r w:rsidR="005A3725">
        <w:t>t is recommended</w:t>
      </w:r>
      <w:r w:rsidR="00BB7DE7">
        <w:t xml:space="preserve"> that </w:t>
      </w:r>
      <w:r w:rsidR="00BB7DE7">
        <w:rPr>
          <w:rFonts w:eastAsia="Times New Roman"/>
          <w:color w:val="000000"/>
        </w:rPr>
        <w:t>e</w:t>
      </w:r>
      <w:r w:rsidR="004B2531" w:rsidRPr="001510BE">
        <w:rPr>
          <w:rFonts w:eastAsia="Times New Roman"/>
          <w:color w:val="000000"/>
        </w:rPr>
        <w:t xml:space="preserve">ach participating boat be insured with valid third-party liability insurance with a minimum cover of </w:t>
      </w:r>
      <w:r w:rsidR="00D1743F" w:rsidRPr="007C5629">
        <w:rPr>
          <w:rFonts w:eastAsia="Times New Roman"/>
          <w:i/>
        </w:rPr>
        <w:t xml:space="preserve">$1,000,000 </w:t>
      </w:r>
      <w:r w:rsidR="004B2531" w:rsidRPr="007C5629">
        <w:rPr>
          <w:rFonts w:eastAsia="Times New Roman"/>
          <w:i/>
        </w:rPr>
        <w:t>per</w:t>
      </w:r>
      <w:r w:rsidR="004B2531" w:rsidRPr="007C5629">
        <w:rPr>
          <w:rFonts w:eastAsia="Times New Roman"/>
        </w:rPr>
        <w:t xml:space="preserve"> </w:t>
      </w:r>
      <w:r w:rsidR="004B2531" w:rsidRPr="001510BE">
        <w:rPr>
          <w:rFonts w:eastAsia="Times New Roman"/>
        </w:rPr>
        <w:t xml:space="preserve">incident or the equivalent. </w:t>
      </w:r>
    </w:p>
    <w:p w14:paraId="73034117" w14:textId="3165D9AC" w:rsidR="00D1743F" w:rsidRPr="00D1743F" w:rsidRDefault="00CE2C9C" w:rsidP="00CF3727">
      <w:pPr>
        <w:widowControl/>
        <w:tabs>
          <w:tab w:val="left" w:pos="709"/>
        </w:tabs>
        <w:spacing w:after="227"/>
        <w:ind w:left="708" w:hanging="708"/>
        <w:rPr>
          <w:rFonts w:eastAsia="Times New Roman"/>
          <w:bCs/>
        </w:rPr>
      </w:pPr>
      <w:r>
        <w:rPr>
          <w:rFonts w:eastAsia="Times New Roman"/>
          <w:b/>
        </w:rPr>
        <w:t>16</w:t>
      </w:r>
      <w:r w:rsidR="00D1743F">
        <w:rPr>
          <w:rFonts w:eastAsia="Times New Roman"/>
          <w:b/>
        </w:rPr>
        <w:t>.2</w:t>
      </w:r>
      <w:r w:rsidR="00D1743F">
        <w:rPr>
          <w:rFonts w:eastAsia="Times New Roman"/>
          <w:b/>
        </w:rPr>
        <w:tab/>
      </w:r>
      <w:r w:rsidR="00D1743F">
        <w:rPr>
          <w:rFonts w:eastAsia="Times New Roman"/>
          <w:bCs/>
        </w:rPr>
        <w:t>Support boats, if they wish to enter the marina, must have a valid third-party liability insurance with a minimum cover of $5,000,000 per incident or the equivalent. Certificate of insurance is to be presented at registration.</w:t>
      </w:r>
    </w:p>
    <w:p w14:paraId="2FA7CB65" w14:textId="77777777" w:rsidR="009A1B31" w:rsidRDefault="009A1B31">
      <w:pPr>
        <w:widowControl/>
        <w:rPr>
          <w:rFonts w:eastAsia="Times New Roman"/>
          <w:b/>
          <w:color w:val="000000"/>
        </w:rPr>
      </w:pPr>
      <w:r>
        <w:rPr>
          <w:rFonts w:eastAsia="Times New Roman"/>
          <w:b/>
          <w:color w:val="000000"/>
        </w:rPr>
        <w:br w:type="page"/>
      </w:r>
    </w:p>
    <w:p w14:paraId="04998512" w14:textId="1340952E" w:rsidR="004B2531" w:rsidRPr="00D1743F" w:rsidRDefault="00CE2C9C" w:rsidP="00CD7822">
      <w:pPr>
        <w:widowControl/>
        <w:tabs>
          <w:tab w:val="left" w:pos="709"/>
        </w:tabs>
        <w:spacing w:after="227"/>
        <w:rPr>
          <w:rFonts w:eastAsia="Times New Roman"/>
          <w:b/>
          <w:color w:val="000000"/>
        </w:rPr>
      </w:pPr>
      <w:r>
        <w:rPr>
          <w:rFonts w:eastAsia="Times New Roman"/>
          <w:b/>
          <w:color w:val="000000"/>
        </w:rPr>
        <w:lastRenderedPageBreak/>
        <w:t>17</w:t>
      </w:r>
      <w:r w:rsidR="00D1743F" w:rsidRPr="00D1743F">
        <w:rPr>
          <w:rFonts w:eastAsia="Times New Roman"/>
          <w:b/>
          <w:color w:val="000000"/>
        </w:rPr>
        <w:tab/>
      </w:r>
      <w:r w:rsidR="004B2531" w:rsidRPr="00D1743F">
        <w:rPr>
          <w:rFonts w:eastAsia="Times New Roman"/>
          <w:b/>
          <w:color w:val="000000"/>
        </w:rPr>
        <w:t>PRIZES</w:t>
      </w:r>
    </w:p>
    <w:p w14:paraId="757E91C4" w14:textId="6BACD7BE" w:rsidR="00E01BF0" w:rsidRDefault="00CE2C9C" w:rsidP="00CF3727">
      <w:pPr>
        <w:ind w:hanging="108"/>
        <w:rPr>
          <w:rFonts w:eastAsia="Times New Roman"/>
        </w:rPr>
      </w:pPr>
      <w:r>
        <w:rPr>
          <w:rFonts w:eastAsia="Times New Roman"/>
          <w:b/>
        </w:rPr>
        <w:t>17</w:t>
      </w:r>
      <w:r w:rsidR="004B2531" w:rsidRPr="001510BE">
        <w:rPr>
          <w:rFonts w:eastAsia="Times New Roman"/>
          <w:b/>
        </w:rPr>
        <w:t>.1</w:t>
      </w:r>
      <w:r w:rsidR="00E01BF0" w:rsidRPr="001510BE">
        <w:rPr>
          <w:rFonts w:eastAsia="Times New Roman"/>
          <w:b/>
        </w:rPr>
        <w:tab/>
      </w:r>
      <w:r w:rsidR="004B2531" w:rsidRPr="001510BE">
        <w:rPr>
          <w:rFonts w:eastAsia="Times New Roman"/>
        </w:rPr>
        <w:t xml:space="preserve">Prizes will be </w:t>
      </w:r>
      <w:r w:rsidR="00D1743F">
        <w:rPr>
          <w:rFonts w:eastAsia="Times New Roman"/>
        </w:rPr>
        <w:t>awarded at the conclusion of the regatta.</w:t>
      </w:r>
      <w:r w:rsidR="004B2531" w:rsidRPr="001510BE">
        <w:rPr>
          <w:rFonts w:eastAsia="Times New Roman"/>
        </w:rPr>
        <w:t xml:space="preserve">  </w:t>
      </w:r>
    </w:p>
    <w:p w14:paraId="00EA7D68" w14:textId="77777777" w:rsidR="00B978A5" w:rsidRDefault="00B978A5" w:rsidP="00CF3727">
      <w:pPr>
        <w:ind w:hanging="108"/>
        <w:rPr>
          <w:rFonts w:eastAsia="Times New Roman"/>
        </w:rPr>
      </w:pPr>
    </w:p>
    <w:p w14:paraId="6445A435" w14:textId="1654F790" w:rsidR="00344C88" w:rsidRDefault="00344C88" w:rsidP="00CF3727">
      <w:pPr>
        <w:ind w:hanging="108"/>
        <w:rPr>
          <w:rFonts w:eastAsia="Times New Roman"/>
        </w:rPr>
      </w:pPr>
      <w:r w:rsidRPr="00344C88">
        <w:rPr>
          <w:rFonts w:eastAsia="Times New Roman"/>
          <w:b/>
          <w:bCs/>
        </w:rPr>
        <w:t>17.2</w:t>
      </w:r>
      <w:r w:rsidRPr="00344C88">
        <w:rPr>
          <w:rFonts w:eastAsia="Times New Roman"/>
          <w:b/>
          <w:bCs/>
        </w:rPr>
        <w:tab/>
      </w:r>
      <w:r>
        <w:rPr>
          <w:rFonts w:eastAsia="Times New Roman"/>
        </w:rPr>
        <w:t>Prizes will be given as follows:</w:t>
      </w:r>
    </w:p>
    <w:p w14:paraId="24A12EB0" w14:textId="77777777" w:rsidR="00344C88" w:rsidRPr="001510BE" w:rsidRDefault="00344C88" w:rsidP="00E01BF0">
      <w:pPr>
        <w:rPr>
          <w:rFonts w:eastAsia="Times New Roman"/>
        </w:rPr>
      </w:pPr>
      <w:r>
        <w:rPr>
          <w:rFonts w:eastAsia="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68"/>
      </w:tblGrid>
      <w:tr w:rsidR="00344C88" w14:paraId="0096FADF" w14:textId="77777777" w:rsidTr="00427572">
        <w:tc>
          <w:tcPr>
            <w:tcW w:w="4248" w:type="dxa"/>
          </w:tcPr>
          <w:p w14:paraId="7097DF4E" w14:textId="6D27A9B5" w:rsidR="00344C88" w:rsidRDefault="00AD2297" w:rsidP="00E01BF0">
            <w:pPr>
              <w:rPr>
                <w:rFonts w:eastAsia="Times New Roman"/>
              </w:rPr>
            </w:pPr>
            <w:r>
              <w:rPr>
                <w:rFonts w:eastAsia="Times New Roman"/>
              </w:rPr>
              <w:t>Zephyr Championship</w:t>
            </w:r>
            <w:r w:rsidR="00F02715">
              <w:rPr>
                <w:rFonts w:eastAsia="Times New Roman"/>
              </w:rPr>
              <w:t xml:space="preserve"> Trophy</w:t>
            </w:r>
          </w:p>
        </w:tc>
        <w:tc>
          <w:tcPr>
            <w:tcW w:w="5368" w:type="dxa"/>
          </w:tcPr>
          <w:p w14:paraId="0D5E956C" w14:textId="73EDD258" w:rsidR="00344C88" w:rsidRDefault="00344C88" w:rsidP="00E01BF0">
            <w:pPr>
              <w:rPr>
                <w:rFonts w:eastAsia="Times New Roman"/>
              </w:rPr>
            </w:pPr>
          </w:p>
        </w:tc>
      </w:tr>
      <w:tr w:rsidR="00344C88" w14:paraId="65DB91B1" w14:textId="77777777" w:rsidTr="00427572">
        <w:tc>
          <w:tcPr>
            <w:tcW w:w="4248" w:type="dxa"/>
          </w:tcPr>
          <w:p w14:paraId="3B22FE0D" w14:textId="37B20429" w:rsidR="00344C88" w:rsidRDefault="00CC4A85" w:rsidP="00E01BF0">
            <w:pPr>
              <w:rPr>
                <w:rFonts w:eastAsia="Times New Roman"/>
              </w:rPr>
            </w:pPr>
            <w:r>
              <w:rPr>
                <w:rFonts w:eastAsia="Times New Roman"/>
              </w:rPr>
              <w:t>Zephyr Championship Runner-Up</w:t>
            </w:r>
          </w:p>
        </w:tc>
        <w:tc>
          <w:tcPr>
            <w:tcW w:w="5368" w:type="dxa"/>
          </w:tcPr>
          <w:p w14:paraId="487905AD" w14:textId="05AB81F8" w:rsidR="00344C88" w:rsidRDefault="00344C88" w:rsidP="00E01BF0">
            <w:pPr>
              <w:rPr>
                <w:rFonts w:eastAsia="Times New Roman"/>
              </w:rPr>
            </w:pPr>
          </w:p>
        </w:tc>
      </w:tr>
      <w:tr w:rsidR="00344C88" w14:paraId="202FA1D2" w14:textId="77777777" w:rsidTr="00427572">
        <w:tc>
          <w:tcPr>
            <w:tcW w:w="4248" w:type="dxa"/>
          </w:tcPr>
          <w:p w14:paraId="337116F5" w14:textId="58D81158" w:rsidR="00344C88" w:rsidRDefault="00CC4A85" w:rsidP="00E01BF0">
            <w:pPr>
              <w:rPr>
                <w:rFonts w:eastAsia="Times New Roman"/>
              </w:rPr>
            </w:pPr>
            <w:r>
              <w:rPr>
                <w:rFonts w:eastAsia="Times New Roman"/>
              </w:rPr>
              <w:t>Zephyr</w:t>
            </w:r>
            <w:r w:rsidR="005E4483">
              <w:rPr>
                <w:rFonts w:eastAsia="Times New Roman"/>
              </w:rPr>
              <w:t xml:space="preserve"> Championship Female</w:t>
            </w:r>
          </w:p>
        </w:tc>
        <w:tc>
          <w:tcPr>
            <w:tcW w:w="5368" w:type="dxa"/>
          </w:tcPr>
          <w:p w14:paraId="148A7ED0" w14:textId="1FA5AE49" w:rsidR="00344C88" w:rsidRDefault="00344C88" w:rsidP="00E01BF0">
            <w:pPr>
              <w:rPr>
                <w:rFonts w:eastAsia="Times New Roman"/>
              </w:rPr>
            </w:pPr>
          </w:p>
        </w:tc>
      </w:tr>
      <w:tr w:rsidR="00344C88" w14:paraId="2177CC14" w14:textId="77777777" w:rsidTr="00427572">
        <w:tc>
          <w:tcPr>
            <w:tcW w:w="4248" w:type="dxa"/>
          </w:tcPr>
          <w:p w14:paraId="5E5FA7DD" w14:textId="2B6BE42C" w:rsidR="00344C88" w:rsidRDefault="005E4483" w:rsidP="00E01BF0">
            <w:pPr>
              <w:rPr>
                <w:rFonts w:eastAsia="Times New Roman"/>
              </w:rPr>
            </w:pPr>
            <w:r>
              <w:rPr>
                <w:rFonts w:eastAsia="Times New Roman"/>
              </w:rPr>
              <w:t>Zephyr Handicap</w:t>
            </w:r>
            <w:r w:rsidR="00512B3A">
              <w:rPr>
                <w:rFonts w:eastAsia="Times New Roman"/>
              </w:rPr>
              <w:t xml:space="preserve"> Trop</w:t>
            </w:r>
            <w:r w:rsidR="00F02715">
              <w:rPr>
                <w:rFonts w:eastAsia="Times New Roman"/>
              </w:rPr>
              <w:t>h</w:t>
            </w:r>
            <w:r w:rsidR="00512B3A">
              <w:rPr>
                <w:rFonts w:eastAsia="Times New Roman"/>
              </w:rPr>
              <w:t>y</w:t>
            </w:r>
          </w:p>
        </w:tc>
        <w:tc>
          <w:tcPr>
            <w:tcW w:w="5368" w:type="dxa"/>
          </w:tcPr>
          <w:p w14:paraId="16B7BA6E" w14:textId="321BD9EC" w:rsidR="00344C88" w:rsidRDefault="00344C88" w:rsidP="00E01BF0">
            <w:pPr>
              <w:rPr>
                <w:rFonts w:eastAsia="Times New Roman"/>
              </w:rPr>
            </w:pPr>
          </w:p>
        </w:tc>
      </w:tr>
      <w:tr w:rsidR="009B63A4" w14:paraId="6658B842" w14:textId="77777777" w:rsidTr="00427572">
        <w:tc>
          <w:tcPr>
            <w:tcW w:w="4248" w:type="dxa"/>
          </w:tcPr>
          <w:p w14:paraId="761476D1" w14:textId="398FD5F1" w:rsidR="009B63A4" w:rsidRDefault="007638EF" w:rsidP="00E01BF0">
            <w:pPr>
              <w:rPr>
                <w:rFonts w:eastAsia="Times New Roman"/>
              </w:rPr>
            </w:pPr>
            <w:r>
              <w:rPr>
                <w:rFonts w:eastAsia="Times New Roman"/>
              </w:rPr>
              <w:t xml:space="preserve">Zephyr </w:t>
            </w:r>
            <w:r w:rsidR="009B63A4">
              <w:rPr>
                <w:rFonts w:eastAsia="Times New Roman"/>
              </w:rPr>
              <w:t xml:space="preserve">Master’s Trophy </w:t>
            </w:r>
            <w:r w:rsidR="00947889">
              <w:rPr>
                <w:rFonts w:eastAsia="Times New Roman"/>
              </w:rPr>
              <w:t>70+ years</w:t>
            </w:r>
          </w:p>
        </w:tc>
        <w:tc>
          <w:tcPr>
            <w:tcW w:w="5368" w:type="dxa"/>
          </w:tcPr>
          <w:p w14:paraId="0A1F1AED" w14:textId="7183FD6F" w:rsidR="009B63A4" w:rsidRDefault="009B63A4" w:rsidP="00E01BF0">
            <w:pPr>
              <w:rPr>
                <w:rFonts w:eastAsia="Times New Roman"/>
              </w:rPr>
            </w:pPr>
          </w:p>
        </w:tc>
      </w:tr>
      <w:tr w:rsidR="00344C88" w14:paraId="1047FF95" w14:textId="77777777" w:rsidTr="00427572">
        <w:tc>
          <w:tcPr>
            <w:tcW w:w="4248" w:type="dxa"/>
          </w:tcPr>
          <w:p w14:paraId="0BDCE500" w14:textId="2C7DC795" w:rsidR="00344C88" w:rsidRDefault="007638EF" w:rsidP="00E01BF0">
            <w:pPr>
              <w:rPr>
                <w:rFonts w:eastAsia="Times New Roman"/>
              </w:rPr>
            </w:pPr>
            <w:r>
              <w:rPr>
                <w:rFonts w:eastAsia="Times New Roman"/>
              </w:rPr>
              <w:t xml:space="preserve">Zephyr </w:t>
            </w:r>
            <w:r w:rsidR="00512B3A">
              <w:rPr>
                <w:rFonts w:eastAsia="Times New Roman"/>
              </w:rPr>
              <w:t>Master’s Trophy</w:t>
            </w:r>
            <w:r w:rsidR="009B63A4">
              <w:rPr>
                <w:rFonts w:eastAsia="Times New Roman"/>
              </w:rPr>
              <w:t xml:space="preserve"> 65-69</w:t>
            </w:r>
          </w:p>
        </w:tc>
        <w:tc>
          <w:tcPr>
            <w:tcW w:w="5368" w:type="dxa"/>
          </w:tcPr>
          <w:p w14:paraId="3449DA49" w14:textId="6F9E8F32" w:rsidR="00344C88" w:rsidRDefault="00344C88" w:rsidP="00E01BF0">
            <w:pPr>
              <w:rPr>
                <w:rFonts w:eastAsia="Times New Roman"/>
              </w:rPr>
            </w:pPr>
          </w:p>
        </w:tc>
      </w:tr>
      <w:tr w:rsidR="00344C88" w14:paraId="4262821E" w14:textId="77777777" w:rsidTr="00427572">
        <w:tc>
          <w:tcPr>
            <w:tcW w:w="4248" w:type="dxa"/>
          </w:tcPr>
          <w:p w14:paraId="3524C189" w14:textId="705E6423" w:rsidR="00344C88" w:rsidRDefault="007638EF" w:rsidP="00E01BF0">
            <w:pPr>
              <w:rPr>
                <w:rFonts w:eastAsia="Times New Roman"/>
              </w:rPr>
            </w:pPr>
            <w:r>
              <w:rPr>
                <w:rFonts w:eastAsia="Times New Roman"/>
              </w:rPr>
              <w:t xml:space="preserve">Zephyr </w:t>
            </w:r>
            <w:r w:rsidR="000363DB">
              <w:rPr>
                <w:rFonts w:eastAsia="Times New Roman"/>
              </w:rPr>
              <w:t>Master’s Trophy</w:t>
            </w:r>
            <w:r w:rsidR="00A604ED">
              <w:rPr>
                <w:rFonts w:eastAsia="Times New Roman"/>
              </w:rPr>
              <w:t xml:space="preserve"> 60-64</w:t>
            </w:r>
          </w:p>
        </w:tc>
        <w:tc>
          <w:tcPr>
            <w:tcW w:w="5368" w:type="dxa"/>
          </w:tcPr>
          <w:p w14:paraId="5E216668" w14:textId="30E86561" w:rsidR="00344C88" w:rsidRDefault="00344C88" w:rsidP="00E01BF0">
            <w:pPr>
              <w:rPr>
                <w:rFonts w:eastAsia="Times New Roman"/>
              </w:rPr>
            </w:pPr>
          </w:p>
        </w:tc>
      </w:tr>
      <w:tr w:rsidR="00344C88" w14:paraId="582DB3DF" w14:textId="77777777" w:rsidTr="00427572">
        <w:tc>
          <w:tcPr>
            <w:tcW w:w="4248" w:type="dxa"/>
          </w:tcPr>
          <w:p w14:paraId="582686AC" w14:textId="703477B7" w:rsidR="00344C88" w:rsidRDefault="007638EF" w:rsidP="00E01BF0">
            <w:pPr>
              <w:rPr>
                <w:rFonts w:eastAsia="Times New Roman"/>
              </w:rPr>
            </w:pPr>
            <w:r>
              <w:rPr>
                <w:rFonts w:eastAsia="Times New Roman"/>
              </w:rPr>
              <w:t xml:space="preserve">Zephyr </w:t>
            </w:r>
            <w:r w:rsidR="000363DB">
              <w:rPr>
                <w:rFonts w:eastAsia="Times New Roman"/>
              </w:rPr>
              <w:t>Master’s Trophy</w:t>
            </w:r>
            <w:r w:rsidR="00A604ED">
              <w:rPr>
                <w:rFonts w:eastAsia="Times New Roman"/>
              </w:rPr>
              <w:t xml:space="preserve"> 50-59</w:t>
            </w:r>
          </w:p>
        </w:tc>
        <w:tc>
          <w:tcPr>
            <w:tcW w:w="5368" w:type="dxa"/>
          </w:tcPr>
          <w:p w14:paraId="59096327" w14:textId="5E860996" w:rsidR="00344C88" w:rsidRDefault="00344C88" w:rsidP="00E01BF0">
            <w:pPr>
              <w:rPr>
                <w:rFonts w:eastAsia="Times New Roman"/>
              </w:rPr>
            </w:pPr>
          </w:p>
        </w:tc>
      </w:tr>
      <w:tr w:rsidR="00344C88" w14:paraId="7DFA8630" w14:textId="77777777" w:rsidTr="00427572">
        <w:tc>
          <w:tcPr>
            <w:tcW w:w="4248" w:type="dxa"/>
          </w:tcPr>
          <w:p w14:paraId="6C5A50A5" w14:textId="27E1A1FD" w:rsidR="00344C88" w:rsidRDefault="007638EF" w:rsidP="00E01BF0">
            <w:pPr>
              <w:rPr>
                <w:rFonts w:eastAsia="Times New Roman"/>
              </w:rPr>
            </w:pPr>
            <w:r>
              <w:rPr>
                <w:rFonts w:eastAsia="Times New Roman"/>
              </w:rPr>
              <w:t xml:space="preserve">Zephyr </w:t>
            </w:r>
            <w:r w:rsidR="00C17793">
              <w:rPr>
                <w:rFonts w:eastAsia="Times New Roman"/>
              </w:rPr>
              <w:t>Master’s Trophy</w:t>
            </w:r>
            <w:r w:rsidR="00A604ED">
              <w:rPr>
                <w:rFonts w:eastAsia="Times New Roman"/>
              </w:rPr>
              <w:t xml:space="preserve"> 40-49</w:t>
            </w:r>
          </w:p>
        </w:tc>
        <w:tc>
          <w:tcPr>
            <w:tcW w:w="5368" w:type="dxa"/>
          </w:tcPr>
          <w:p w14:paraId="5FD4B397" w14:textId="572AA70B" w:rsidR="00344C88" w:rsidRDefault="00344C88" w:rsidP="00E01BF0">
            <w:pPr>
              <w:rPr>
                <w:rFonts w:eastAsia="Times New Roman"/>
              </w:rPr>
            </w:pPr>
          </w:p>
        </w:tc>
      </w:tr>
      <w:tr w:rsidR="00C17793" w14:paraId="1027F1DA" w14:textId="77777777" w:rsidTr="00427572">
        <w:tc>
          <w:tcPr>
            <w:tcW w:w="4248" w:type="dxa"/>
          </w:tcPr>
          <w:p w14:paraId="39D74798" w14:textId="7CD1F549" w:rsidR="00C17793" w:rsidRDefault="00D66478" w:rsidP="00E01BF0">
            <w:pPr>
              <w:rPr>
                <w:rFonts w:eastAsia="Times New Roman"/>
              </w:rPr>
            </w:pPr>
            <w:r>
              <w:rPr>
                <w:rFonts w:eastAsia="Times New Roman"/>
              </w:rPr>
              <w:t xml:space="preserve">Zephyr </w:t>
            </w:r>
            <w:r w:rsidR="00C17793">
              <w:rPr>
                <w:rFonts w:eastAsia="Times New Roman"/>
              </w:rPr>
              <w:t>Junior’s Trophy</w:t>
            </w:r>
          </w:p>
        </w:tc>
        <w:tc>
          <w:tcPr>
            <w:tcW w:w="5368" w:type="dxa"/>
          </w:tcPr>
          <w:p w14:paraId="12E256C8" w14:textId="1A572BE3" w:rsidR="00C17793" w:rsidRDefault="00C17793" w:rsidP="00E01BF0">
            <w:pPr>
              <w:rPr>
                <w:rFonts w:eastAsia="Times New Roman"/>
              </w:rPr>
            </w:pPr>
          </w:p>
        </w:tc>
      </w:tr>
      <w:tr w:rsidR="00001306" w14:paraId="4171E7C8" w14:textId="77777777" w:rsidTr="00427572">
        <w:tc>
          <w:tcPr>
            <w:tcW w:w="4248" w:type="dxa"/>
          </w:tcPr>
          <w:p w14:paraId="15855DF4" w14:textId="77777777" w:rsidR="00001306" w:rsidRDefault="00001306" w:rsidP="005A69A7">
            <w:pPr>
              <w:rPr>
                <w:rFonts w:eastAsia="Times New Roman"/>
              </w:rPr>
            </w:pPr>
            <w:r>
              <w:rPr>
                <w:rFonts w:eastAsia="Times New Roman"/>
              </w:rPr>
              <w:t>Fresh Breeze Trophy</w:t>
            </w:r>
          </w:p>
        </w:tc>
        <w:tc>
          <w:tcPr>
            <w:tcW w:w="5368" w:type="dxa"/>
          </w:tcPr>
          <w:p w14:paraId="38720433" w14:textId="77777777" w:rsidR="00001306" w:rsidRDefault="00001306" w:rsidP="005A69A7">
            <w:pPr>
              <w:rPr>
                <w:rFonts w:eastAsia="Times New Roman"/>
              </w:rPr>
            </w:pPr>
            <w:r w:rsidRPr="008F7158">
              <w:rPr>
                <w:rFonts w:eastAsia="Times New Roman"/>
                <w:b/>
                <w:bCs/>
              </w:rPr>
              <w:t>To be eligible</w:t>
            </w:r>
            <w:r>
              <w:rPr>
                <w:rFonts w:eastAsia="Times New Roman"/>
              </w:rPr>
              <w:t>, contestants must correctly answer no to all the following questions:</w:t>
            </w:r>
          </w:p>
          <w:p w14:paraId="0917F8F7" w14:textId="77777777" w:rsidR="00001306" w:rsidRDefault="00001306" w:rsidP="005A69A7">
            <w:pPr>
              <w:pStyle w:val="ListParagraph"/>
              <w:numPr>
                <w:ilvl w:val="0"/>
                <w:numId w:val="1"/>
              </w:numPr>
              <w:rPr>
                <w:rFonts w:eastAsia="Times New Roman"/>
              </w:rPr>
            </w:pPr>
            <w:r>
              <w:rPr>
                <w:rFonts w:eastAsia="Times New Roman"/>
              </w:rPr>
              <w:t>Have you, as skipper, ever won a national sailing championship, in any country, in any class of boat?</w:t>
            </w:r>
          </w:p>
          <w:p w14:paraId="77B6C670" w14:textId="77777777" w:rsidR="00001306" w:rsidRDefault="00001306" w:rsidP="005A69A7">
            <w:pPr>
              <w:pStyle w:val="ListParagraph"/>
              <w:numPr>
                <w:ilvl w:val="0"/>
                <w:numId w:val="1"/>
              </w:numPr>
              <w:rPr>
                <w:rFonts w:eastAsia="Times New Roman"/>
              </w:rPr>
            </w:pPr>
            <w:r>
              <w:rPr>
                <w:rFonts w:eastAsia="Times New Roman"/>
              </w:rPr>
              <w:t>Have you ever finished in the top 5 in a Zephyr National Championship?</w:t>
            </w:r>
          </w:p>
          <w:p w14:paraId="39E7A50F" w14:textId="77777777" w:rsidR="00001306" w:rsidRDefault="00001306" w:rsidP="005A69A7">
            <w:pPr>
              <w:pStyle w:val="ListParagraph"/>
              <w:numPr>
                <w:ilvl w:val="0"/>
                <w:numId w:val="1"/>
              </w:numPr>
              <w:rPr>
                <w:rFonts w:eastAsia="Times New Roman"/>
              </w:rPr>
            </w:pPr>
            <w:r>
              <w:rPr>
                <w:rFonts w:eastAsia="Times New Roman"/>
              </w:rPr>
              <w:t>Have you ever been a member, in any capacity, of an Olympic, Americas Cup, or professional sailing team?</w:t>
            </w:r>
          </w:p>
          <w:p w14:paraId="06B3F95C" w14:textId="77777777" w:rsidR="00001306" w:rsidRPr="00375D79" w:rsidRDefault="00001306" w:rsidP="005A69A7">
            <w:pPr>
              <w:pStyle w:val="ListParagraph"/>
              <w:numPr>
                <w:ilvl w:val="0"/>
                <w:numId w:val="1"/>
              </w:numPr>
              <w:rPr>
                <w:rFonts w:eastAsia="Times New Roman"/>
              </w:rPr>
            </w:pPr>
            <w:r>
              <w:rPr>
                <w:rFonts w:eastAsia="Times New Roman"/>
              </w:rPr>
              <w:t>Have you ever won the Zephyr Class Fresh Breeze Trophy?</w:t>
            </w:r>
          </w:p>
        </w:tc>
      </w:tr>
      <w:tr w:rsidR="00001306" w14:paraId="0DB659B9" w14:textId="77777777" w:rsidTr="00427572">
        <w:tc>
          <w:tcPr>
            <w:tcW w:w="4248" w:type="dxa"/>
          </w:tcPr>
          <w:p w14:paraId="49D5C7AF" w14:textId="77777777" w:rsidR="00001306" w:rsidRDefault="00001306" w:rsidP="005A69A7">
            <w:pPr>
              <w:rPr>
                <w:rFonts w:eastAsia="Times New Roman"/>
              </w:rPr>
            </w:pPr>
            <w:r>
              <w:rPr>
                <w:rFonts w:eastAsia="Times New Roman"/>
              </w:rPr>
              <w:t>Heavy Weight Trophy</w:t>
            </w:r>
          </w:p>
        </w:tc>
        <w:tc>
          <w:tcPr>
            <w:tcW w:w="5368" w:type="dxa"/>
          </w:tcPr>
          <w:p w14:paraId="295A7139" w14:textId="7DDAB6B3" w:rsidR="00001306" w:rsidRDefault="00001306" w:rsidP="005A69A7">
            <w:pPr>
              <w:rPr>
                <w:rFonts w:eastAsia="Times New Roman"/>
              </w:rPr>
            </w:pPr>
            <w:r w:rsidRPr="008F7158">
              <w:rPr>
                <w:rFonts w:eastAsia="Times New Roman"/>
                <w:b/>
                <w:bCs/>
              </w:rPr>
              <w:t>To be eligible</w:t>
            </w:r>
            <w:r>
              <w:rPr>
                <w:rFonts w:eastAsia="Times New Roman"/>
              </w:rPr>
              <w:t>, a contestant’s body weigh</w:t>
            </w:r>
            <w:r w:rsidR="008F7158">
              <w:rPr>
                <w:rFonts w:eastAsia="Times New Roman"/>
              </w:rPr>
              <w:t>t</w:t>
            </w:r>
            <w:r>
              <w:rPr>
                <w:rFonts w:eastAsia="Times New Roman"/>
              </w:rPr>
              <w:t xml:space="preserve"> shall be above 95kg. Entrants must opt in to be eligible.</w:t>
            </w:r>
          </w:p>
        </w:tc>
      </w:tr>
      <w:tr w:rsidR="006F5109" w14:paraId="5C600244" w14:textId="77777777" w:rsidTr="00427572">
        <w:tc>
          <w:tcPr>
            <w:tcW w:w="4248" w:type="dxa"/>
          </w:tcPr>
          <w:p w14:paraId="1690933F" w14:textId="24D1DE98" w:rsidR="006F5109" w:rsidRDefault="006F5109" w:rsidP="005A69A7">
            <w:pPr>
              <w:rPr>
                <w:rFonts w:eastAsia="Times New Roman"/>
              </w:rPr>
            </w:pPr>
            <w:r>
              <w:rPr>
                <w:rFonts w:eastAsia="Times New Roman"/>
              </w:rPr>
              <w:t>Whanau Trophy (Family related entries)</w:t>
            </w:r>
          </w:p>
        </w:tc>
        <w:tc>
          <w:tcPr>
            <w:tcW w:w="5368" w:type="dxa"/>
          </w:tcPr>
          <w:p w14:paraId="436D8A50" w14:textId="77777777" w:rsidR="006F5109" w:rsidRPr="008F7158" w:rsidRDefault="006F5109" w:rsidP="005A69A7">
            <w:pPr>
              <w:rPr>
                <w:rFonts w:eastAsia="Times New Roman"/>
                <w:b/>
                <w:bCs/>
              </w:rPr>
            </w:pPr>
          </w:p>
        </w:tc>
      </w:tr>
      <w:tr w:rsidR="006F5109" w14:paraId="431DD6FB" w14:textId="77777777" w:rsidTr="00427572">
        <w:tc>
          <w:tcPr>
            <w:tcW w:w="4248" w:type="dxa"/>
          </w:tcPr>
          <w:p w14:paraId="3BCA4534" w14:textId="69853451" w:rsidR="006F5109" w:rsidRDefault="006F5109" w:rsidP="005A69A7">
            <w:pPr>
              <w:rPr>
                <w:rFonts w:eastAsia="Times New Roman"/>
              </w:rPr>
            </w:pPr>
            <w:r>
              <w:rPr>
                <w:rFonts w:eastAsia="Times New Roman"/>
              </w:rPr>
              <w:t>Townson Hull Trophy</w:t>
            </w:r>
          </w:p>
        </w:tc>
        <w:tc>
          <w:tcPr>
            <w:tcW w:w="5368" w:type="dxa"/>
          </w:tcPr>
          <w:p w14:paraId="59CDB176" w14:textId="77777777" w:rsidR="006F5109" w:rsidRPr="008F7158" w:rsidRDefault="006F5109" w:rsidP="005A69A7">
            <w:pPr>
              <w:rPr>
                <w:rFonts w:eastAsia="Times New Roman"/>
                <w:b/>
                <w:bCs/>
              </w:rPr>
            </w:pPr>
          </w:p>
        </w:tc>
      </w:tr>
    </w:tbl>
    <w:p w14:paraId="6691B401" w14:textId="77777777" w:rsidR="006F5109" w:rsidRDefault="006F5109" w:rsidP="00E01BF0">
      <w:pPr>
        <w:rPr>
          <w:rFonts w:eastAsia="Times New Roman"/>
        </w:rPr>
      </w:pPr>
    </w:p>
    <w:p w14:paraId="2602FACA" w14:textId="224BA267" w:rsidR="00CF3727" w:rsidRDefault="00CF3727" w:rsidP="00CF3727">
      <w:pPr>
        <w:ind w:left="720" w:hanging="720"/>
        <w:rPr>
          <w:rFonts w:eastAsia="Times New Roman"/>
        </w:rPr>
      </w:pPr>
      <w:r w:rsidRPr="00344C88">
        <w:rPr>
          <w:rFonts w:eastAsia="Times New Roman"/>
          <w:b/>
          <w:bCs/>
        </w:rPr>
        <w:t>17.2</w:t>
      </w:r>
      <w:r w:rsidRPr="00344C88">
        <w:rPr>
          <w:rFonts w:eastAsia="Times New Roman"/>
          <w:b/>
          <w:bCs/>
        </w:rPr>
        <w:tab/>
      </w:r>
      <w:r>
        <w:rPr>
          <w:rFonts w:eastAsia="Times New Roman"/>
        </w:rPr>
        <w:t>Other prizes may be awarded at the discretion of the Class Association or the Organising Authority</w:t>
      </w:r>
      <w:r w:rsidR="009D42D0">
        <w:rPr>
          <w:rFonts w:eastAsia="Times New Roman"/>
        </w:rPr>
        <w:t>.</w:t>
      </w:r>
    </w:p>
    <w:p w14:paraId="253875D2" w14:textId="77777777" w:rsidR="00E01BF0" w:rsidRPr="001510BE" w:rsidRDefault="00E01BF0" w:rsidP="00E01BF0">
      <w:pPr>
        <w:rPr>
          <w:rFonts w:eastAsia="Times New Roman"/>
        </w:rPr>
      </w:pPr>
    </w:p>
    <w:p w14:paraId="77D08231" w14:textId="3B9F7B58" w:rsidR="004B2531" w:rsidRPr="001510BE" w:rsidRDefault="00CE2C9C" w:rsidP="00CF3727">
      <w:pPr>
        <w:widowControl/>
        <w:tabs>
          <w:tab w:val="left" w:pos="709"/>
        </w:tabs>
        <w:spacing w:after="227"/>
        <w:ind w:left="108" w:hanging="108"/>
      </w:pPr>
      <w:r>
        <w:rPr>
          <w:rFonts w:eastAsia="Times New Roman"/>
          <w:b/>
          <w:color w:val="000000"/>
        </w:rPr>
        <w:t>18</w:t>
      </w:r>
      <w:r w:rsidR="00E01BF0" w:rsidRPr="001510BE">
        <w:tab/>
      </w:r>
      <w:r w:rsidR="004B2531" w:rsidRPr="001510BE">
        <w:rPr>
          <w:rFonts w:eastAsia="Times New Roman"/>
          <w:b/>
        </w:rPr>
        <w:t>FURTHER</w:t>
      </w:r>
      <w:r w:rsidR="004B2531" w:rsidRPr="001510BE">
        <w:rPr>
          <w:rFonts w:eastAsia="Times New Roman"/>
          <w:b/>
          <w:color w:val="000000"/>
        </w:rPr>
        <w:t xml:space="preserve"> INFORMATION</w:t>
      </w:r>
    </w:p>
    <w:p w14:paraId="077B73BF" w14:textId="3642FAD7" w:rsidR="00E01BF0" w:rsidRPr="001510BE" w:rsidRDefault="00CE2C9C" w:rsidP="00CF3727">
      <w:pPr>
        <w:widowControl/>
        <w:tabs>
          <w:tab w:val="left" w:pos="709"/>
        </w:tabs>
        <w:spacing w:after="227"/>
        <w:ind w:left="108" w:hanging="108"/>
        <w:rPr>
          <w:rFonts w:eastAsia="Times New Roman"/>
          <w:color w:val="FF0000"/>
        </w:rPr>
      </w:pPr>
      <w:r>
        <w:rPr>
          <w:rFonts w:eastAsia="Times New Roman"/>
          <w:b/>
        </w:rPr>
        <w:t>18</w:t>
      </w:r>
      <w:r w:rsidR="004B2531" w:rsidRPr="001510BE">
        <w:rPr>
          <w:rFonts w:eastAsia="Times New Roman"/>
          <w:b/>
        </w:rPr>
        <w:t>.1</w:t>
      </w:r>
      <w:r w:rsidR="004B2531" w:rsidRPr="001510BE">
        <w:rPr>
          <w:rFonts w:eastAsia="Times New Roman"/>
          <w:b/>
          <w:color w:val="000000"/>
        </w:rPr>
        <w:t xml:space="preserve"> </w:t>
      </w:r>
      <w:r w:rsidR="004B2531" w:rsidRPr="001510BE">
        <w:tab/>
      </w:r>
      <w:r w:rsidR="004B2531" w:rsidRPr="001510BE">
        <w:rPr>
          <w:rFonts w:eastAsia="Times New Roman"/>
          <w:color w:val="000000"/>
        </w:rPr>
        <w:t>For further information please contact</w:t>
      </w:r>
      <w:r w:rsidR="004B2531" w:rsidRPr="001510BE">
        <w:rPr>
          <w:rFonts w:eastAsia="Times New Roman"/>
          <w:color w:val="FF0000"/>
        </w:rPr>
        <w:t xml:space="preserve"> </w:t>
      </w:r>
    </w:p>
    <w:p w14:paraId="7DD814A3" w14:textId="1E33C3A4" w:rsidR="00922458" w:rsidRDefault="00D1743F" w:rsidP="00D1743F">
      <w:pPr>
        <w:widowControl/>
        <w:tabs>
          <w:tab w:val="left" w:pos="1563"/>
        </w:tabs>
        <w:spacing w:after="227"/>
        <w:ind w:left="720"/>
      </w:pPr>
      <w:r>
        <w:t>TAURANGA YACHT AND POWER BOAT CLUB</w:t>
      </w:r>
      <w:r w:rsidR="007C5629">
        <w:t xml:space="preserve"> INC</w:t>
      </w:r>
      <w:r w:rsidR="00D417BC">
        <w:t>.</w:t>
      </w:r>
      <w:r w:rsidR="007C5629">
        <w:t xml:space="preserve"> </w:t>
      </w:r>
      <w:r>
        <w:br/>
        <w:t xml:space="preserve">PO Box 14352, Tauranga 3143. NEW ZEALAND </w:t>
      </w:r>
      <w:r>
        <w:br/>
        <w:t xml:space="preserve">Phone (64) 07 578 5512 </w:t>
      </w:r>
      <w:r>
        <w:br/>
        <w:t xml:space="preserve">Fax 07 578 5595 </w:t>
      </w:r>
      <w:r>
        <w:br/>
        <w:t xml:space="preserve">Email </w:t>
      </w:r>
      <w:hyperlink r:id="rId14" w:history="1">
        <w:r w:rsidR="0088482D" w:rsidRPr="006E32E4">
          <w:rPr>
            <w:rStyle w:val="Hyperlink"/>
          </w:rPr>
          <w:t>office@yacht.org.nz</w:t>
        </w:r>
      </w:hyperlink>
    </w:p>
    <w:p w14:paraId="7AA50F52" w14:textId="16BC1B07" w:rsidR="0088482D" w:rsidRDefault="0088482D" w:rsidP="009A1B31">
      <w:pPr>
        <w:widowControl/>
      </w:pPr>
    </w:p>
    <w:sectPr w:rsidR="0088482D" w:rsidSect="00B30AC2">
      <w:headerReference w:type="even" r:id="rId15"/>
      <w:headerReference w:type="default" r:id="rId16"/>
      <w:footerReference w:type="even" r:id="rId17"/>
      <w:footerReference w:type="default" r:id="rId18"/>
      <w:headerReference w:type="first" r:id="rId19"/>
      <w:footerReference w:type="first" r:id="rId20"/>
      <w:pgSz w:w="11906" w:h="16838"/>
      <w:pgMar w:top="1701" w:right="1140" w:bottom="1412" w:left="1140" w:header="0" w:footer="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9619B" w14:textId="77777777" w:rsidR="00FD1F05" w:rsidRDefault="00FD1F05" w:rsidP="00337041">
      <w:r>
        <w:separator/>
      </w:r>
    </w:p>
  </w:endnote>
  <w:endnote w:type="continuationSeparator" w:id="0">
    <w:p w14:paraId="1054B777" w14:textId="77777777" w:rsidR="00FD1F05" w:rsidRDefault="00FD1F05" w:rsidP="00337041">
      <w:r>
        <w:continuationSeparator/>
      </w:r>
    </w:p>
  </w:endnote>
  <w:endnote w:type="continuationNotice" w:id="1">
    <w:p w14:paraId="62D79664" w14:textId="77777777" w:rsidR="00FD1F05" w:rsidRDefault="00FD1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BA455" w14:textId="77777777" w:rsidR="00337041" w:rsidRDefault="00337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38369" w14:textId="62D543F2" w:rsidR="00337041" w:rsidRDefault="00337041">
    <w:pPr>
      <w:pStyle w:val="Footer"/>
    </w:pPr>
    <w:r>
      <w:t xml:space="preserve">Page </w:t>
    </w:r>
    <w:r>
      <w:fldChar w:fldCharType="begin"/>
    </w:r>
    <w:r>
      <w:instrText xml:space="preserve"> PAGE  \* MERGEFORMAT </w:instrText>
    </w:r>
    <w:r>
      <w:fldChar w:fldCharType="separate"/>
    </w:r>
    <w:r>
      <w:rPr>
        <w:noProof/>
      </w:rPr>
      <w:t>10</w:t>
    </w:r>
    <w:r>
      <w:fldChar w:fldCharType="end"/>
    </w:r>
    <w:r>
      <w:t xml:space="preserve"> of </w:t>
    </w:r>
    <w:fldSimple w:instr=" NUMPAGES  \* MERGEFORMAT ">
      <w:r>
        <w:rPr>
          <w:noProof/>
        </w:rPr>
        <w:t>10</w:t>
      </w:r>
    </w:fldSimple>
  </w:p>
  <w:p w14:paraId="67234F61" w14:textId="77777777" w:rsidR="00337041" w:rsidRDefault="00337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40AEA" w14:textId="77777777" w:rsidR="00337041" w:rsidRDefault="00337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D7663" w14:textId="77777777" w:rsidR="00FD1F05" w:rsidRDefault="00FD1F05" w:rsidP="00337041">
      <w:r>
        <w:separator/>
      </w:r>
    </w:p>
  </w:footnote>
  <w:footnote w:type="continuationSeparator" w:id="0">
    <w:p w14:paraId="476E5FAE" w14:textId="77777777" w:rsidR="00FD1F05" w:rsidRDefault="00FD1F05" w:rsidP="00337041">
      <w:r>
        <w:continuationSeparator/>
      </w:r>
    </w:p>
  </w:footnote>
  <w:footnote w:type="continuationNotice" w:id="1">
    <w:p w14:paraId="3129C009" w14:textId="77777777" w:rsidR="00FD1F05" w:rsidRDefault="00FD1F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FBF46" w14:textId="77777777" w:rsidR="00337041" w:rsidRDefault="00337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FFAF1" w14:textId="77777777" w:rsidR="00337041" w:rsidRDefault="00337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ED120" w14:textId="77777777" w:rsidR="00337041" w:rsidRDefault="00337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C5A27"/>
    <w:multiLevelType w:val="hybridMultilevel"/>
    <w:tmpl w:val="B27AA3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09088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58"/>
    <w:rsid w:val="00001306"/>
    <w:rsid w:val="00013421"/>
    <w:rsid w:val="00022EB6"/>
    <w:rsid w:val="000363DB"/>
    <w:rsid w:val="00043F5F"/>
    <w:rsid w:val="000453F8"/>
    <w:rsid w:val="000460D8"/>
    <w:rsid w:val="000473D3"/>
    <w:rsid w:val="00060408"/>
    <w:rsid w:val="00085553"/>
    <w:rsid w:val="0008574C"/>
    <w:rsid w:val="000D2E65"/>
    <w:rsid w:val="000D343C"/>
    <w:rsid w:val="001216C0"/>
    <w:rsid w:val="00121DE8"/>
    <w:rsid w:val="00123349"/>
    <w:rsid w:val="00133413"/>
    <w:rsid w:val="001507B1"/>
    <w:rsid w:val="001510BE"/>
    <w:rsid w:val="0015262E"/>
    <w:rsid w:val="00166842"/>
    <w:rsid w:val="00186C6A"/>
    <w:rsid w:val="001D5F76"/>
    <w:rsid w:val="001F486F"/>
    <w:rsid w:val="0020082F"/>
    <w:rsid w:val="00216DA9"/>
    <w:rsid w:val="00220A3A"/>
    <w:rsid w:val="00237F8A"/>
    <w:rsid w:val="002457D6"/>
    <w:rsid w:val="00257BDF"/>
    <w:rsid w:val="00286803"/>
    <w:rsid w:val="002A3D61"/>
    <w:rsid w:val="003075ED"/>
    <w:rsid w:val="00320F2E"/>
    <w:rsid w:val="00337041"/>
    <w:rsid w:val="00343FBE"/>
    <w:rsid w:val="00344C88"/>
    <w:rsid w:val="00375D79"/>
    <w:rsid w:val="00381F96"/>
    <w:rsid w:val="003962D1"/>
    <w:rsid w:val="003A3800"/>
    <w:rsid w:val="003C5E83"/>
    <w:rsid w:val="003D72BC"/>
    <w:rsid w:val="003F7759"/>
    <w:rsid w:val="00405E0E"/>
    <w:rsid w:val="00427572"/>
    <w:rsid w:val="0043196D"/>
    <w:rsid w:val="004469AF"/>
    <w:rsid w:val="004550BC"/>
    <w:rsid w:val="004725C5"/>
    <w:rsid w:val="00490056"/>
    <w:rsid w:val="004A2B85"/>
    <w:rsid w:val="004A4B42"/>
    <w:rsid w:val="004B08E2"/>
    <w:rsid w:val="004B2531"/>
    <w:rsid w:val="004C579C"/>
    <w:rsid w:val="004E2A6B"/>
    <w:rsid w:val="004E5BC9"/>
    <w:rsid w:val="004E65A2"/>
    <w:rsid w:val="00512B3A"/>
    <w:rsid w:val="005222E9"/>
    <w:rsid w:val="005270EA"/>
    <w:rsid w:val="005352AE"/>
    <w:rsid w:val="005652BD"/>
    <w:rsid w:val="005828DC"/>
    <w:rsid w:val="005950DD"/>
    <w:rsid w:val="005A3725"/>
    <w:rsid w:val="005C5472"/>
    <w:rsid w:val="005D0B2A"/>
    <w:rsid w:val="005E34ED"/>
    <w:rsid w:val="005E360D"/>
    <w:rsid w:val="005E4483"/>
    <w:rsid w:val="00621DD8"/>
    <w:rsid w:val="0062738D"/>
    <w:rsid w:val="00652E4B"/>
    <w:rsid w:val="0066069F"/>
    <w:rsid w:val="00671BAA"/>
    <w:rsid w:val="006A71FE"/>
    <w:rsid w:val="006B27E9"/>
    <w:rsid w:val="006B2B9A"/>
    <w:rsid w:val="006C4827"/>
    <w:rsid w:val="006C5F07"/>
    <w:rsid w:val="006E3071"/>
    <w:rsid w:val="006F0088"/>
    <w:rsid w:val="006F5109"/>
    <w:rsid w:val="00701630"/>
    <w:rsid w:val="007232D5"/>
    <w:rsid w:val="00723B4E"/>
    <w:rsid w:val="00731D5B"/>
    <w:rsid w:val="007415D2"/>
    <w:rsid w:val="007638EF"/>
    <w:rsid w:val="00777E4B"/>
    <w:rsid w:val="007837EE"/>
    <w:rsid w:val="00795F8D"/>
    <w:rsid w:val="007A6E9D"/>
    <w:rsid w:val="007C5380"/>
    <w:rsid w:val="007C5629"/>
    <w:rsid w:val="008054EF"/>
    <w:rsid w:val="00805B6C"/>
    <w:rsid w:val="00810975"/>
    <w:rsid w:val="008153F4"/>
    <w:rsid w:val="00817ADA"/>
    <w:rsid w:val="00820416"/>
    <w:rsid w:val="00820B77"/>
    <w:rsid w:val="0087779E"/>
    <w:rsid w:val="0088482D"/>
    <w:rsid w:val="00884EFA"/>
    <w:rsid w:val="008A0AB6"/>
    <w:rsid w:val="008A0EBE"/>
    <w:rsid w:val="008A6B52"/>
    <w:rsid w:val="008B1F27"/>
    <w:rsid w:val="008B69B3"/>
    <w:rsid w:val="008D1561"/>
    <w:rsid w:val="008F0597"/>
    <w:rsid w:val="008F080A"/>
    <w:rsid w:val="008F0AA0"/>
    <w:rsid w:val="008F7158"/>
    <w:rsid w:val="00905BE7"/>
    <w:rsid w:val="00922458"/>
    <w:rsid w:val="00923068"/>
    <w:rsid w:val="00933913"/>
    <w:rsid w:val="00943CF3"/>
    <w:rsid w:val="00947889"/>
    <w:rsid w:val="00956656"/>
    <w:rsid w:val="009570D7"/>
    <w:rsid w:val="00971BD3"/>
    <w:rsid w:val="009A1B31"/>
    <w:rsid w:val="009A20E8"/>
    <w:rsid w:val="009B63A4"/>
    <w:rsid w:val="009D42D0"/>
    <w:rsid w:val="009D79D4"/>
    <w:rsid w:val="00A22C47"/>
    <w:rsid w:val="00A54A0E"/>
    <w:rsid w:val="00A604ED"/>
    <w:rsid w:val="00A82219"/>
    <w:rsid w:val="00AA7F88"/>
    <w:rsid w:val="00AD2297"/>
    <w:rsid w:val="00AE7661"/>
    <w:rsid w:val="00AF59D1"/>
    <w:rsid w:val="00B02C48"/>
    <w:rsid w:val="00B30AC2"/>
    <w:rsid w:val="00B411D6"/>
    <w:rsid w:val="00B4730C"/>
    <w:rsid w:val="00B6610E"/>
    <w:rsid w:val="00B72F1F"/>
    <w:rsid w:val="00B76AA1"/>
    <w:rsid w:val="00B8373F"/>
    <w:rsid w:val="00B937A6"/>
    <w:rsid w:val="00B978A5"/>
    <w:rsid w:val="00BB7DE7"/>
    <w:rsid w:val="00BC05D4"/>
    <w:rsid w:val="00BC3312"/>
    <w:rsid w:val="00BD4894"/>
    <w:rsid w:val="00BE08D1"/>
    <w:rsid w:val="00BE78A4"/>
    <w:rsid w:val="00BE797D"/>
    <w:rsid w:val="00C11762"/>
    <w:rsid w:val="00C17793"/>
    <w:rsid w:val="00C30F53"/>
    <w:rsid w:val="00C3447D"/>
    <w:rsid w:val="00C351B6"/>
    <w:rsid w:val="00C523AC"/>
    <w:rsid w:val="00C56C14"/>
    <w:rsid w:val="00C60DBE"/>
    <w:rsid w:val="00C618DD"/>
    <w:rsid w:val="00C92AA4"/>
    <w:rsid w:val="00CA1CA1"/>
    <w:rsid w:val="00CA52E6"/>
    <w:rsid w:val="00CA74D2"/>
    <w:rsid w:val="00CC4A85"/>
    <w:rsid w:val="00CC5797"/>
    <w:rsid w:val="00CD7822"/>
    <w:rsid w:val="00CE2C9C"/>
    <w:rsid w:val="00CF3727"/>
    <w:rsid w:val="00D055D4"/>
    <w:rsid w:val="00D1743F"/>
    <w:rsid w:val="00D2439D"/>
    <w:rsid w:val="00D26366"/>
    <w:rsid w:val="00D417BC"/>
    <w:rsid w:val="00D445DE"/>
    <w:rsid w:val="00D66478"/>
    <w:rsid w:val="00D701D8"/>
    <w:rsid w:val="00D7464F"/>
    <w:rsid w:val="00D76F59"/>
    <w:rsid w:val="00DB1402"/>
    <w:rsid w:val="00DB267C"/>
    <w:rsid w:val="00DD3A4E"/>
    <w:rsid w:val="00E01BF0"/>
    <w:rsid w:val="00E113B4"/>
    <w:rsid w:val="00E12C2C"/>
    <w:rsid w:val="00E54F30"/>
    <w:rsid w:val="00E65FEA"/>
    <w:rsid w:val="00E71474"/>
    <w:rsid w:val="00E80266"/>
    <w:rsid w:val="00E830EA"/>
    <w:rsid w:val="00E96A26"/>
    <w:rsid w:val="00EB0B18"/>
    <w:rsid w:val="00EB7AC5"/>
    <w:rsid w:val="00EC3CD9"/>
    <w:rsid w:val="00ED491A"/>
    <w:rsid w:val="00EF08E6"/>
    <w:rsid w:val="00F02715"/>
    <w:rsid w:val="00F24D0B"/>
    <w:rsid w:val="00F434EA"/>
    <w:rsid w:val="00F57483"/>
    <w:rsid w:val="00F62643"/>
    <w:rsid w:val="00F65BA5"/>
    <w:rsid w:val="00F66B03"/>
    <w:rsid w:val="00F76E9B"/>
    <w:rsid w:val="00F779ED"/>
    <w:rsid w:val="00F81E6F"/>
    <w:rsid w:val="00F913B7"/>
    <w:rsid w:val="00FA0EA6"/>
    <w:rsid w:val="00FA53E3"/>
    <w:rsid w:val="00FD1F05"/>
    <w:rsid w:val="00FD7836"/>
    <w:rsid w:val="00FF23EC"/>
    <w:rsid w:val="00FF34D1"/>
    <w:rsid w:val="00FF631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0C96"/>
  <w15:docId w15:val="{8C771F1A-E5B7-F044-AE5F-A8B063AE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LO-normal"/>
    <w:next w:val="Normal"/>
    <w:uiPriority w:val="9"/>
    <w:qFormat/>
    <w:pPr>
      <w:keepNext/>
      <w:keepLines/>
      <w:spacing w:before="480" w:after="120"/>
      <w:outlineLvl w:val="0"/>
    </w:pPr>
    <w:rPr>
      <w:b/>
      <w:sz w:val="48"/>
      <w:szCs w:val="48"/>
    </w:rPr>
  </w:style>
  <w:style w:type="paragraph" w:styleId="Heading2">
    <w:name w:val="heading 2"/>
    <w:basedOn w:val="LO-normal"/>
    <w:next w:val="Normal"/>
    <w:uiPriority w:val="9"/>
    <w:semiHidden/>
    <w:unhideWhenUsed/>
    <w:qFormat/>
    <w:pPr>
      <w:keepNext/>
      <w:keepLines/>
      <w:spacing w:before="360" w:after="80"/>
      <w:outlineLvl w:val="1"/>
    </w:pPr>
    <w:rPr>
      <w:b/>
      <w:sz w:val="36"/>
      <w:szCs w:val="36"/>
    </w:rPr>
  </w:style>
  <w:style w:type="paragraph" w:styleId="Heading3">
    <w:name w:val="heading 3"/>
    <w:basedOn w:val="LO-normal"/>
    <w:next w:val="Normal"/>
    <w:uiPriority w:val="9"/>
    <w:semiHidden/>
    <w:unhideWhenUsed/>
    <w:qFormat/>
    <w:pPr>
      <w:keepNext/>
      <w:keepLines/>
      <w:spacing w:before="280" w:after="80"/>
      <w:outlineLvl w:val="2"/>
    </w:pPr>
    <w:rPr>
      <w:b/>
      <w:sz w:val="28"/>
      <w:szCs w:val="28"/>
    </w:rPr>
  </w:style>
  <w:style w:type="paragraph" w:styleId="Heading4">
    <w:name w:val="heading 4"/>
    <w:basedOn w:val="LO-normal"/>
    <w:next w:val="Normal"/>
    <w:uiPriority w:val="9"/>
    <w:semiHidden/>
    <w:unhideWhenUsed/>
    <w:qFormat/>
    <w:pPr>
      <w:keepNext/>
      <w:keepLines/>
      <w:spacing w:before="240" w:after="40"/>
      <w:outlineLvl w:val="3"/>
    </w:pPr>
    <w:rPr>
      <w:b/>
    </w:rPr>
  </w:style>
  <w:style w:type="paragraph" w:styleId="Heading5">
    <w:name w:val="heading 5"/>
    <w:basedOn w:val="LO-normal"/>
    <w:next w:val="Normal"/>
    <w:uiPriority w:val="9"/>
    <w:semiHidden/>
    <w:unhideWhenUsed/>
    <w:qFormat/>
    <w:pPr>
      <w:keepNext/>
      <w:keepLines/>
      <w:spacing w:before="220" w:after="40"/>
      <w:outlineLvl w:val="4"/>
    </w:pPr>
    <w:rPr>
      <w:b/>
      <w:sz w:val="22"/>
      <w:szCs w:val="22"/>
    </w:rPr>
  </w:style>
  <w:style w:type="paragraph" w:styleId="Heading6">
    <w:name w:val="heading 6"/>
    <w:basedOn w:val="LO-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uiPriority w:val="10"/>
    <w:qFormat/>
    <w:pPr>
      <w:keepNext/>
      <w:keepLines/>
      <w:spacing w:before="480" w:after="120"/>
    </w:pPr>
    <w:rPr>
      <w:b/>
      <w:sz w:val="72"/>
      <w:szCs w:val="72"/>
    </w:rPr>
  </w:style>
  <w:style w:type="paragraph" w:styleId="Subtitl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CommentReference">
    <w:name w:val="annotation reference"/>
    <w:basedOn w:val="DefaultParagraphFont"/>
    <w:uiPriority w:val="99"/>
    <w:semiHidden/>
    <w:unhideWhenUsed/>
    <w:rsid w:val="00BE797D"/>
    <w:rPr>
      <w:sz w:val="16"/>
      <w:szCs w:val="16"/>
    </w:rPr>
  </w:style>
  <w:style w:type="paragraph" w:styleId="CommentText">
    <w:name w:val="annotation text"/>
    <w:basedOn w:val="Normal"/>
    <w:link w:val="CommentTextChar"/>
    <w:uiPriority w:val="99"/>
    <w:unhideWhenUsed/>
    <w:rsid w:val="00BE797D"/>
    <w:pPr>
      <w:widowControl/>
    </w:pPr>
    <w:rPr>
      <w:rFonts w:cs="Mangal"/>
      <w:sz w:val="20"/>
      <w:szCs w:val="18"/>
    </w:rPr>
  </w:style>
  <w:style w:type="character" w:customStyle="1" w:styleId="CommentTextChar">
    <w:name w:val="Comment Text Char"/>
    <w:basedOn w:val="DefaultParagraphFont"/>
    <w:link w:val="CommentText"/>
    <w:uiPriority w:val="99"/>
    <w:rsid w:val="00BE797D"/>
    <w:rPr>
      <w:rFonts w:cs="Mangal"/>
      <w:sz w:val="20"/>
      <w:szCs w:val="18"/>
    </w:rPr>
  </w:style>
  <w:style w:type="paragraph" w:styleId="CommentSubject">
    <w:name w:val="annotation subject"/>
    <w:basedOn w:val="CommentText"/>
    <w:next w:val="CommentText"/>
    <w:link w:val="CommentSubjectChar"/>
    <w:uiPriority w:val="99"/>
    <w:semiHidden/>
    <w:unhideWhenUsed/>
    <w:rsid w:val="00CC5797"/>
    <w:pPr>
      <w:widowControl w:val="0"/>
    </w:pPr>
    <w:rPr>
      <w:b/>
      <w:bCs/>
    </w:rPr>
  </w:style>
  <w:style w:type="character" w:customStyle="1" w:styleId="CommentSubjectChar">
    <w:name w:val="Comment Subject Char"/>
    <w:basedOn w:val="CommentTextChar"/>
    <w:link w:val="CommentSubject"/>
    <w:uiPriority w:val="99"/>
    <w:semiHidden/>
    <w:rsid w:val="00CC5797"/>
    <w:rPr>
      <w:rFonts w:cs="Mangal"/>
      <w:b/>
      <w:bCs/>
      <w:sz w:val="20"/>
      <w:szCs w:val="18"/>
    </w:rPr>
  </w:style>
  <w:style w:type="table" w:styleId="TableGrid">
    <w:name w:val="Table Grid"/>
    <w:basedOn w:val="TableNormal"/>
    <w:uiPriority w:val="39"/>
    <w:rsid w:val="00CC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04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37041"/>
    <w:rPr>
      <w:rFonts w:cs="Mangal"/>
      <w:szCs w:val="21"/>
    </w:rPr>
  </w:style>
  <w:style w:type="paragraph" w:styleId="Footer">
    <w:name w:val="footer"/>
    <w:basedOn w:val="Normal"/>
    <w:link w:val="FooterChar"/>
    <w:uiPriority w:val="99"/>
    <w:unhideWhenUsed/>
    <w:rsid w:val="0033704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337041"/>
    <w:rPr>
      <w:rFonts w:cs="Mangal"/>
      <w:szCs w:val="21"/>
    </w:rPr>
  </w:style>
  <w:style w:type="character" w:styleId="Hyperlink">
    <w:name w:val="Hyperlink"/>
    <w:basedOn w:val="DefaultParagraphFont"/>
    <w:uiPriority w:val="99"/>
    <w:unhideWhenUsed/>
    <w:rsid w:val="00CA52E6"/>
    <w:rPr>
      <w:color w:val="0563C1" w:themeColor="hyperlink"/>
      <w:u w:val="single"/>
    </w:rPr>
  </w:style>
  <w:style w:type="character" w:styleId="UnresolvedMention">
    <w:name w:val="Unresolved Mention"/>
    <w:basedOn w:val="DefaultParagraphFont"/>
    <w:uiPriority w:val="99"/>
    <w:semiHidden/>
    <w:unhideWhenUsed/>
    <w:rsid w:val="00CA52E6"/>
    <w:rPr>
      <w:color w:val="605E5C"/>
      <w:shd w:val="clear" w:color="auto" w:fill="E1DFDD"/>
    </w:rPr>
  </w:style>
  <w:style w:type="paragraph" w:styleId="PlainText">
    <w:name w:val="Plain Text"/>
    <w:basedOn w:val="Normal"/>
    <w:link w:val="PlainTextChar"/>
    <w:uiPriority w:val="99"/>
    <w:semiHidden/>
    <w:unhideWhenUsed/>
    <w:rsid w:val="00723B4E"/>
    <w:pPr>
      <w:widowControl/>
      <w:suppressAutoHyphens w:val="0"/>
    </w:pPr>
    <w:rPr>
      <w:rFonts w:ascii="Calibri" w:eastAsiaTheme="minorHAnsi" w:hAnsi="Calibri" w:cstheme="minorBidi"/>
      <w:sz w:val="22"/>
      <w:szCs w:val="21"/>
      <w:lang w:val="en-NZ" w:eastAsia="en-US" w:bidi="ar-SA"/>
    </w:rPr>
  </w:style>
  <w:style w:type="character" w:customStyle="1" w:styleId="PlainTextChar">
    <w:name w:val="Plain Text Char"/>
    <w:basedOn w:val="DefaultParagraphFont"/>
    <w:link w:val="PlainText"/>
    <w:uiPriority w:val="99"/>
    <w:semiHidden/>
    <w:rsid w:val="00723B4E"/>
    <w:rPr>
      <w:rFonts w:ascii="Calibri" w:eastAsiaTheme="minorHAnsi" w:hAnsi="Calibri" w:cstheme="minorBidi"/>
      <w:sz w:val="22"/>
      <w:szCs w:val="21"/>
      <w:lang w:val="en-NZ" w:eastAsia="en-US" w:bidi="ar-SA"/>
    </w:rPr>
  </w:style>
  <w:style w:type="character" w:styleId="FollowedHyperlink">
    <w:name w:val="FollowedHyperlink"/>
    <w:basedOn w:val="DefaultParagraphFont"/>
    <w:uiPriority w:val="99"/>
    <w:semiHidden/>
    <w:unhideWhenUsed/>
    <w:rsid w:val="00777E4B"/>
    <w:rPr>
      <w:color w:val="954F72" w:themeColor="followedHyperlink"/>
      <w:u w:val="single"/>
    </w:rPr>
  </w:style>
  <w:style w:type="paragraph" w:styleId="ListParagraph">
    <w:name w:val="List Paragraph"/>
    <w:basedOn w:val="Normal"/>
    <w:uiPriority w:val="34"/>
    <w:qFormat/>
    <w:rsid w:val="00375D79"/>
    <w:pPr>
      <w:ind w:left="720"/>
      <w:contextualSpacing/>
    </w:pPr>
    <w:rPr>
      <w:rFonts w:cs="Mangal"/>
      <w:szCs w:val="21"/>
    </w:rPr>
  </w:style>
  <w:style w:type="paragraph" w:styleId="Revision">
    <w:name w:val="Revision"/>
    <w:hidden/>
    <w:uiPriority w:val="99"/>
    <w:semiHidden/>
    <w:rsid w:val="005E360D"/>
    <w:pPr>
      <w:suppressAutoHyphens w:val="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412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yacht.org.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forms.gle/____"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yacht.org.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6AF76CB93CA468E42B46499AA18BF" ma:contentTypeVersion="12" ma:contentTypeDescription="Create a new document." ma:contentTypeScope="" ma:versionID="3143ad39506f5db161b75e9d2ae8bdd4">
  <xsd:schema xmlns:xsd="http://www.w3.org/2001/XMLSchema" xmlns:xs="http://www.w3.org/2001/XMLSchema" xmlns:p="http://schemas.microsoft.com/office/2006/metadata/properties" xmlns:ns2="88b90e2e-5d85-48d4-a61f-5a02868957e1" xmlns:ns3="ad1c8fe4-810b-4c33-9997-67cd3e0f1480" targetNamespace="http://schemas.microsoft.com/office/2006/metadata/properties" ma:root="true" ma:fieldsID="de389da4de9597f3700217ed11f589a0" ns2:_="" ns3:_="">
    <xsd:import namespace="88b90e2e-5d85-48d4-a61f-5a02868957e1"/>
    <xsd:import namespace="ad1c8fe4-810b-4c33-9997-67cd3e0f14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90e2e-5d85-48d4-a61f-5a0286895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1c8fe4-810b-4c33-9997-67cd3e0f14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C824E-748C-45A3-8156-44D8F66CF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90e2e-5d85-48d4-a61f-5a02868957e1"/>
    <ds:schemaRef ds:uri="ad1c8fe4-810b-4c33-9997-67cd3e0f1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701CF-83D3-4455-ADA5-C2A99A652A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B2D90F-0F33-40C5-B3BA-29297EA86742}">
  <ds:schemaRefs>
    <ds:schemaRef ds:uri="http://schemas.openxmlformats.org/officeDocument/2006/bibliography"/>
  </ds:schemaRefs>
</ds:datastoreItem>
</file>

<file path=customXml/itemProps4.xml><?xml version="1.0" encoding="utf-8"?>
<ds:datastoreItem xmlns:ds="http://schemas.openxmlformats.org/officeDocument/2006/customXml" ds:itemID="{1F9A511B-2B25-408F-90C7-7F910B67A1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1143</Words>
  <Characters>6519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Parrish</dc:creator>
  <dc:description/>
  <cp:lastModifiedBy>Ross May</cp:lastModifiedBy>
  <cp:revision>2</cp:revision>
  <dcterms:created xsi:type="dcterms:W3CDTF">2024-11-10T09:00:00Z</dcterms:created>
  <dcterms:modified xsi:type="dcterms:W3CDTF">2024-11-10T09:00:00Z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0x0101005016AF76CB93CA468E42B46499AA18BF</vt:lpwstr>
  </property>
</Properties>
</file>